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816CE" w14:textId="19CF059F" w:rsidR="00941782" w:rsidRPr="008270E1" w:rsidRDefault="00E81726" w:rsidP="00EC087C">
      <w:pPr>
        <w:rPr>
          <w:sz w:val="36"/>
          <w:szCs w:val="36"/>
        </w:rPr>
      </w:pPr>
      <w:r w:rsidRPr="008270E1">
        <w:rPr>
          <w:sz w:val="36"/>
          <w:szCs w:val="36"/>
        </w:rPr>
        <w:t>Deelproduct 1: Bronnenonderzoek autisme en LVB</w:t>
      </w:r>
      <w:r w:rsidR="00AD1008" w:rsidRPr="008270E1">
        <w:rPr>
          <w:sz w:val="36"/>
          <w:szCs w:val="36"/>
        </w:rPr>
        <w:t xml:space="preserve"> + Theorie Maatschappelijke zorg 1 (Angerenstein)</w:t>
      </w:r>
    </w:p>
    <w:p w14:paraId="36175517" w14:textId="38283344" w:rsidR="008270E1" w:rsidRDefault="008270E1" w:rsidP="00EC087C">
      <w:pPr>
        <w:rPr>
          <w:sz w:val="28"/>
          <w:szCs w:val="28"/>
          <w:u w:val="single"/>
        </w:rPr>
      </w:pPr>
    </w:p>
    <w:p w14:paraId="79437E5B" w14:textId="2D537447" w:rsidR="008270E1" w:rsidRDefault="008270E1" w:rsidP="00EC087C">
      <w:pPr>
        <w:rPr>
          <w:sz w:val="28"/>
          <w:szCs w:val="28"/>
          <w:u w:val="single"/>
        </w:rPr>
      </w:pPr>
    </w:p>
    <w:p w14:paraId="75A08E26" w14:textId="2B7A3726" w:rsidR="008270E1" w:rsidRDefault="008270E1" w:rsidP="00EC087C">
      <w:pPr>
        <w:rPr>
          <w:sz w:val="28"/>
          <w:szCs w:val="28"/>
          <w:u w:val="single"/>
        </w:rPr>
      </w:pPr>
    </w:p>
    <w:p w14:paraId="0AA283A6" w14:textId="17A13ECA" w:rsidR="008270E1" w:rsidRDefault="008270E1" w:rsidP="00EC087C">
      <w:pPr>
        <w:rPr>
          <w:sz w:val="28"/>
          <w:szCs w:val="28"/>
          <w:u w:val="single"/>
        </w:rPr>
      </w:pPr>
    </w:p>
    <w:p w14:paraId="1FF289CD" w14:textId="369D3CB7" w:rsidR="008270E1" w:rsidRDefault="008270E1" w:rsidP="00EC087C">
      <w:pPr>
        <w:rPr>
          <w:sz w:val="28"/>
          <w:szCs w:val="28"/>
          <w:u w:val="single"/>
        </w:rPr>
      </w:pPr>
    </w:p>
    <w:p w14:paraId="3B8CF8E8" w14:textId="022230B2" w:rsidR="008270E1" w:rsidRPr="008270E1" w:rsidRDefault="008270E1" w:rsidP="008270E1">
      <w:pPr>
        <w:rPr>
          <w:rFonts w:ascii="Times New Roman" w:eastAsia="Times New Roman" w:hAnsi="Times New Roman" w:cs="Times New Roman"/>
          <w:lang w:eastAsia="nl-NL"/>
        </w:rPr>
      </w:pPr>
      <w:r w:rsidRPr="008270E1">
        <w:rPr>
          <w:rFonts w:ascii="Times New Roman" w:eastAsia="Times New Roman" w:hAnsi="Times New Roman" w:cs="Times New Roman"/>
          <w:lang w:eastAsia="nl-NL"/>
        </w:rPr>
        <w:fldChar w:fldCharType="begin"/>
      </w:r>
      <w:r w:rsidRPr="008270E1">
        <w:rPr>
          <w:rFonts w:ascii="Times New Roman" w:eastAsia="Times New Roman" w:hAnsi="Times New Roman" w:cs="Times New Roman"/>
          <w:lang w:eastAsia="nl-NL"/>
        </w:rPr>
        <w:instrText xml:space="preserve"> INCLUDEPICTURE "https://www.incluzio.nl/images/thumbs/__lw338h400d1/var/mediamanager/images/autismetraining.JPG" \* MERGEFORMATINET </w:instrText>
      </w:r>
      <w:r w:rsidRPr="008270E1">
        <w:rPr>
          <w:rFonts w:ascii="Times New Roman" w:eastAsia="Times New Roman" w:hAnsi="Times New Roman" w:cs="Times New Roman"/>
          <w:lang w:eastAsia="nl-NL"/>
        </w:rPr>
        <w:fldChar w:fldCharType="separate"/>
      </w:r>
      <w:r w:rsidRPr="008270E1">
        <w:rPr>
          <w:rFonts w:ascii="Times New Roman" w:eastAsia="Times New Roman" w:hAnsi="Times New Roman" w:cs="Times New Roman"/>
          <w:noProof/>
          <w:lang w:eastAsia="nl-NL"/>
        </w:rPr>
        <w:drawing>
          <wp:inline distT="0" distB="0" distL="0" distR="0" wp14:anchorId="00C5B3BD" wp14:editId="671740EA">
            <wp:extent cx="4292600" cy="2146300"/>
            <wp:effectExtent l="0" t="0" r="0" b="0"/>
            <wp:docPr id="1" name="Afbeelding 1" descr="Trainingen voor sportverenigingen uit Hollands Kroon over autisme en LVB |  Incluz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iningen voor sportverenigingen uit Hollands Kroon over autisme en LVB |  Incluz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2600" cy="2146300"/>
                    </a:xfrm>
                    <a:prstGeom prst="rect">
                      <a:avLst/>
                    </a:prstGeom>
                    <a:noFill/>
                    <a:ln>
                      <a:noFill/>
                    </a:ln>
                  </pic:spPr>
                </pic:pic>
              </a:graphicData>
            </a:graphic>
          </wp:inline>
        </w:drawing>
      </w:r>
      <w:r w:rsidRPr="008270E1">
        <w:rPr>
          <w:rFonts w:ascii="Times New Roman" w:eastAsia="Times New Roman" w:hAnsi="Times New Roman" w:cs="Times New Roman"/>
          <w:lang w:eastAsia="nl-NL"/>
        </w:rPr>
        <w:fldChar w:fldCharType="end"/>
      </w:r>
    </w:p>
    <w:p w14:paraId="492EF7A5" w14:textId="74B2CE6A" w:rsidR="008270E1" w:rsidRDefault="008270E1" w:rsidP="00EC087C">
      <w:pPr>
        <w:rPr>
          <w:sz w:val="28"/>
          <w:szCs w:val="28"/>
          <w:u w:val="single"/>
        </w:rPr>
      </w:pPr>
    </w:p>
    <w:p w14:paraId="0AA5A9BB" w14:textId="106D20A9" w:rsidR="008270E1" w:rsidRDefault="008270E1" w:rsidP="00EC087C">
      <w:pPr>
        <w:rPr>
          <w:sz w:val="28"/>
          <w:szCs w:val="28"/>
          <w:u w:val="single"/>
        </w:rPr>
      </w:pPr>
    </w:p>
    <w:p w14:paraId="458AAFF0" w14:textId="748C5B08" w:rsidR="008270E1" w:rsidRDefault="008270E1" w:rsidP="00EC087C">
      <w:pPr>
        <w:rPr>
          <w:sz w:val="28"/>
          <w:szCs w:val="28"/>
          <w:u w:val="single"/>
        </w:rPr>
      </w:pPr>
    </w:p>
    <w:p w14:paraId="478D41BC" w14:textId="111F9EA5" w:rsidR="008270E1" w:rsidRDefault="008270E1" w:rsidP="00EC087C">
      <w:pPr>
        <w:rPr>
          <w:sz w:val="28"/>
          <w:szCs w:val="28"/>
          <w:u w:val="single"/>
        </w:rPr>
      </w:pPr>
    </w:p>
    <w:p w14:paraId="0515CF26" w14:textId="30B8A8EA" w:rsidR="008270E1" w:rsidRDefault="008270E1" w:rsidP="00EC087C">
      <w:pPr>
        <w:rPr>
          <w:sz w:val="28"/>
          <w:szCs w:val="28"/>
          <w:u w:val="single"/>
        </w:rPr>
      </w:pPr>
    </w:p>
    <w:p w14:paraId="3734F71E" w14:textId="05F91923" w:rsidR="008270E1" w:rsidRDefault="008270E1" w:rsidP="00EC087C">
      <w:pPr>
        <w:rPr>
          <w:sz w:val="28"/>
          <w:szCs w:val="28"/>
          <w:u w:val="single"/>
        </w:rPr>
      </w:pPr>
    </w:p>
    <w:p w14:paraId="40460205" w14:textId="58C85D65" w:rsidR="008270E1" w:rsidRDefault="008270E1" w:rsidP="00EC087C">
      <w:pPr>
        <w:rPr>
          <w:sz w:val="28"/>
          <w:szCs w:val="28"/>
          <w:u w:val="single"/>
        </w:rPr>
      </w:pPr>
    </w:p>
    <w:p w14:paraId="19B3D4E5" w14:textId="22FB0992" w:rsidR="008270E1" w:rsidRDefault="008270E1" w:rsidP="00EC087C">
      <w:pPr>
        <w:rPr>
          <w:sz w:val="28"/>
          <w:szCs w:val="28"/>
          <w:u w:val="single"/>
        </w:rPr>
      </w:pPr>
    </w:p>
    <w:p w14:paraId="13AAD83E" w14:textId="1C3690D3" w:rsidR="008270E1" w:rsidRDefault="008270E1" w:rsidP="00EC087C">
      <w:pPr>
        <w:rPr>
          <w:sz w:val="28"/>
          <w:szCs w:val="28"/>
          <w:u w:val="single"/>
        </w:rPr>
      </w:pPr>
    </w:p>
    <w:p w14:paraId="745EC15F" w14:textId="722D47BA" w:rsidR="008270E1" w:rsidRDefault="008270E1" w:rsidP="00EC087C">
      <w:pPr>
        <w:rPr>
          <w:sz w:val="28"/>
          <w:szCs w:val="28"/>
          <w:u w:val="single"/>
        </w:rPr>
      </w:pPr>
    </w:p>
    <w:p w14:paraId="4E25B244" w14:textId="1734B2BF" w:rsidR="008270E1" w:rsidRDefault="008270E1" w:rsidP="00EC087C">
      <w:pPr>
        <w:rPr>
          <w:sz w:val="28"/>
          <w:szCs w:val="28"/>
          <w:u w:val="single"/>
        </w:rPr>
      </w:pPr>
    </w:p>
    <w:p w14:paraId="5BBA0D45" w14:textId="0B9BFFA3" w:rsidR="008270E1" w:rsidRDefault="008270E1" w:rsidP="00EC087C">
      <w:pPr>
        <w:rPr>
          <w:sz w:val="28"/>
          <w:szCs w:val="28"/>
          <w:u w:val="single"/>
        </w:rPr>
      </w:pPr>
    </w:p>
    <w:p w14:paraId="7AAAD572" w14:textId="06CB7054" w:rsidR="008270E1" w:rsidRDefault="008270E1" w:rsidP="00EC087C">
      <w:pPr>
        <w:rPr>
          <w:sz w:val="28"/>
          <w:szCs w:val="28"/>
          <w:u w:val="single"/>
        </w:rPr>
      </w:pPr>
    </w:p>
    <w:p w14:paraId="45A0E802" w14:textId="6758CCE8" w:rsidR="008270E1" w:rsidRDefault="008270E1" w:rsidP="00EC087C">
      <w:pPr>
        <w:rPr>
          <w:sz w:val="28"/>
          <w:szCs w:val="28"/>
        </w:rPr>
      </w:pPr>
      <w:r>
        <w:rPr>
          <w:sz w:val="28"/>
          <w:szCs w:val="28"/>
        </w:rPr>
        <w:t>Ellen van der Werf</w:t>
      </w:r>
    </w:p>
    <w:p w14:paraId="54B9D89D" w14:textId="5D497728" w:rsidR="008270E1" w:rsidRPr="008270E1" w:rsidRDefault="008270E1" w:rsidP="00EC087C">
      <w:pPr>
        <w:rPr>
          <w:sz w:val="28"/>
          <w:szCs w:val="28"/>
        </w:rPr>
      </w:pPr>
      <w:r>
        <w:rPr>
          <w:sz w:val="28"/>
          <w:szCs w:val="28"/>
        </w:rPr>
        <w:t>Persoonlijk Begeleider specifieke doelgroepen</w:t>
      </w:r>
    </w:p>
    <w:p w14:paraId="7793382D" w14:textId="6E638905" w:rsidR="008270E1" w:rsidRDefault="008270E1" w:rsidP="00EC087C">
      <w:pPr>
        <w:rPr>
          <w:sz w:val="28"/>
          <w:szCs w:val="28"/>
        </w:rPr>
      </w:pPr>
      <w:r>
        <w:rPr>
          <w:sz w:val="28"/>
          <w:szCs w:val="28"/>
        </w:rPr>
        <w:t xml:space="preserve">Anne Folkertsma </w:t>
      </w:r>
    </w:p>
    <w:p w14:paraId="7B8C785A" w14:textId="2F116D9F" w:rsidR="008270E1" w:rsidRDefault="008270E1" w:rsidP="00EC087C">
      <w:pPr>
        <w:rPr>
          <w:sz w:val="28"/>
          <w:szCs w:val="28"/>
        </w:rPr>
      </w:pPr>
      <w:r>
        <w:rPr>
          <w:sz w:val="28"/>
          <w:szCs w:val="28"/>
        </w:rPr>
        <w:t>Project Romijn</w:t>
      </w:r>
    </w:p>
    <w:p w14:paraId="4AA72854" w14:textId="26E17058" w:rsidR="008270E1" w:rsidRDefault="008270E1" w:rsidP="00EC087C">
      <w:pPr>
        <w:rPr>
          <w:sz w:val="28"/>
          <w:szCs w:val="28"/>
        </w:rPr>
      </w:pPr>
      <w:r>
        <w:rPr>
          <w:sz w:val="28"/>
          <w:szCs w:val="28"/>
        </w:rPr>
        <w:t>11 – 11 – 2020</w:t>
      </w:r>
    </w:p>
    <w:p w14:paraId="12A4EE53" w14:textId="10F77F09" w:rsidR="008270E1" w:rsidRDefault="008270E1" w:rsidP="00EC087C">
      <w:pPr>
        <w:rPr>
          <w:sz w:val="28"/>
          <w:szCs w:val="28"/>
        </w:rPr>
      </w:pPr>
      <w:r>
        <w:rPr>
          <w:sz w:val="28"/>
          <w:szCs w:val="28"/>
        </w:rPr>
        <w:t>M9VS4F</w:t>
      </w:r>
    </w:p>
    <w:p w14:paraId="01D13A8A" w14:textId="77777777" w:rsidR="008270E1" w:rsidRPr="008270E1" w:rsidRDefault="008270E1" w:rsidP="00EC087C">
      <w:pPr>
        <w:rPr>
          <w:sz w:val="28"/>
          <w:szCs w:val="28"/>
        </w:rPr>
      </w:pPr>
    </w:p>
    <w:p w14:paraId="3BB5C248" w14:textId="46EB183A" w:rsidR="008270E1" w:rsidRDefault="008270E1" w:rsidP="00EC087C">
      <w:pPr>
        <w:rPr>
          <w:sz w:val="28"/>
          <w:szCs w:val="28"/>
          <w:u w:val="single"/>
        </w:rPr>
      </w:pPr>
    </w:p>
    <w:p w14:paraId="07C315F1" w14:textId="622D75C5" w:rsidR="008270E1" w:rsidRDefault="008270E1" w:rsidP="00EC087C">
      <w:pPr>
        <w:rPr>
          <w:sz w:val="28"/>
          <w:szCs w:val="28"/>
          <w:u w:val="single"/>
        </w:rPr>
      </w:pPr>
    </w:p>
    <w:p w14:paraId="484F9EB3" w14:textId="77777777" w:rsidR="00E81726" w:rsidRDefault="00E81726" w:rsidP="00EC087C"/>
    <w:sdt>
      <w:sdtPr>
        <w:id w:val="1396859228"/>
        <w:docPartObj>
          <w:docPartGallery w:val="Table of Contents"/>
          <w:docPartUnique/>
        </w:docPartObj>
      </w:sdtPr>
      <w:sdtEndPr>
        <w:rPr>
          <w:rFonts w:asciiTheme="minorHAnsi" w:eastAsiaTheme="minorHAnsi" w:hAnsiTheme="minorHAnsi" w:cstheme="minorBidi"/>
          <w:noProof/>
          <w:color w:val="auto"/>
          <w:sz w:val="24"/>
          <w:szCs w:val="24"/>
          <w:lang w:eastAsia="en-US"/>
        </w:rPr>
      </w:sdtEndPr>
      <w:sdtContent>
        <w:p w14:paraId="14320FFD" w14:textId="0CB06544" w:rsidR="008270E1" w:rsidRDefault="008270E1">
          <w:pPr>
            <w:pStyle w:val="Kopvaninhoudsopgave"/>
          </w:pPr>
          <w:r>
            <w:t>Inhoudsopgave</w:t>
          </w:r>
        </w:p>
        <w:p w14:paraId="54F63956" w14:textId="3CFAD761" w:rsidR="008270E1" w:rsidRDefault="008270E1">
          <w:pPr>
            <w:pStyle w:val="Inhopg1"/>
            <w:tabs>
              <w:tab w:val="right" w:leader="dot" w:pos="9056"/>
            </w:tabs>
            <w:rPr>
              <w:noProof/>
            </w:rPr>
          </w:pPr>
          <w:r>
            <w:rPr>
              <w:b w:val="0"/>
              <w:bCs w:val="0"/>
            </w:rPr>
            <w:fldChar w:fldCharType="begin"/>
          </w:r>
          <w:r>
            <w:instrText>TOC \o "1-3" \h \z \u</w:instrText>
          </w:r>
          <w:r>
            <w:rPr>
              <w:b w:val="0"/>
              <w:bCs w:val="0"/>
            </w:rPr>
            <w:fldChar w:fldCharType="separate"/>
          </w:r>
          <w:hyperlink w:anchor="_Toc62574289" w:history="1">
            <w:r w:rsidRPr="00DE52DF">
              <w:rPr>
                <w:rStyle w:val="Hyperlink"/>
                <w:noProof/>
              </w:rPr>
              <w:t>Inleiding</w:t>
            </w:r>
            <w:r>
              <w:rPr>
                <w:noProof/>
                <w:webHidden/>
              </w:rPr>
              <w:tab/>
            </w:r>
            <w:r>
              <w:rPr>
                <w:noProof/>
                <w:webHidden/>
              </w:rPr>
              <w:fldChar w:fldCharType="begin"/>
            </w:r>
            <w:r>
              <w:rPr>
                <w:noProof/>
                <w:webHidden/>
              </w:rPr>
              <w:instrText xml:space="preserve"> PAGEREF _Toc62574289 \h </w:instrText>
            </w:r>
            <w:r>
              <w:rPr>
                <w:noProof/>
                <w:webHidden/>
              </w:rPr>
            </w:r>
            <w:r>
              <w:rPr>
                <w:noProof/>
                <w:webHidden/>
              </w:rPr>
              <w:fldChar w:fldCharType="separate"/>
            </w:r>
            <w:r>
              <w:rPr>
                <w:noProof/>
                <w:webHidden/>
              </w:rPr>
              <w:t>3</w:t>
            </w:r>
            <w:r>
              <w:rPr>
                <w:noProof/>
                <w:webHidden/>
              </w:rPr>
              <w:fldChar w:fldCharType="end"/>
            </w:r>
          </w:hyperlink>
        </w:p>
        <w:p w14:paraId="050281BF" w14:textId="781F30C8" w:rsidR="008270E1" w:rsidRDefault="008270E1">
          <w:pPr>
            <w:pStyle w:val="Inhopg2"/>
            <w:tabs>
              <w:tab w:val="right" w:leader="dot" w:pos="9056"/>
            </w:tabs>
            <w:rPr>
              <w:noProof/>
            </w:rPr>
          </w:pPr>
          <w:hyperlink w:anchor="_Toc62574290" w:history="1">
            <w:r w:rsidRPr="00DE52DF">
              <w:rPr>
                <w:rStyle w:val="Hyperlink"/>
                <w:noProof/>
              </w:rPr>
              <w:t>Autisme</w:t>
            </w:r>
            <w:r>
              <w:rPr>
                <w:noProof/>
                <w:webHidden/>
              </w:rPr>
              <w:tab/>
            </w:r>
            <w:r>
              <w:rPr>
                <w:noProof/>
                <w:webHidden/>
              </w:rPr>
              <w:fldChar w:fldCharType="begin"/>
            </w:r>
            <w:r>
              <w:rPr>
                <w:noProof/>
                <w:webHidden/>
              </w:rPr>
              <w:instrText xml:space="preserve"> PAGEREF _Toc62574290 \h </w:instrText>
            </w:r>
            <w:r>
              <w:rPr>
                <w:noProof/>
                <w:webHidden/>
              </w:rPr>
            </w:r>
            <w:r>
              <w:rPr>
                <w:noProof/>
                <w:webHidden/>
              </w:rPr>
              <w:fldChar w:fldCharType="separate"/>
            </w:r>
            <w:r>
              <w:rPr>
                <w:noProof/>
                <w:webHidden/>
              </w:rPr>
              <w:t>4</w:t>
            </w:r>
            <w:r>
              <w:rPr>
                <w:noProof/>
                <w:webHidden/>
              </w:rPr>
              <w:fldChar w:fldCharType="end"/>
            </w:r>
          </w:hyperlink>
        </w:p>
        <w:p w14:paraId="4C382645" w14:textId="45AA372B" w:rsidR="008270E1" w:rsidRDefault="008270E1">
          <w:pPr>
            <w:pStyle w:val="Inhopg2"/>
            <w:tabs>
              <w:tab w:val="right" w:leader="dot" w:pos="9056"/>
            </w:tabs>
            <w:rPr>
              <w:noProof/>
            </w:rPr>
          </w:pPr>
          <w:hyperlink w:anchor="_Toc62574291" w:history="1">
            <w:r w:rsidRPr="00DE52DF">
              <w:rPr>
                <w:rStyle w:val="Hyperlink"/>
                <w:noProof/>
              </w:rPr>
              <w:t>Licht verstandelijke beperking (LVB)</w:t>
            </w:r>
            <w:r>
              <w:rPr>
                <w:noProof/>
                <w:webHidden/>
              </w:rPr>
              <w:tab/>
            </w:r>
            <w:r>
              <w:rPr>
                <w:noProof/>
                <w:webHidden/>
              </w:rPr>
              <w:fldChar w:fldCharType="begin"/>
            </w:r>
            <w:r>
              <w:rPr>
                <w:noProof/>
                <w:webHidden/>
              </w:rPr>
              <w:instrText xml:space="preserve"> PAGEREF _Toc62574291 \h </w:instrText>
            </w:r>
            <w:r>
              <w:rPr>
                <w:noProof/>
                <w:webHidden/>
              </w:rPr>
            </w:r>
            <w:r>
              <w:rPr>
                <w:noProof/>
                <w:webHidden/>
              </w:rPr>
              <w:fldChar w:fldCharType="separate"/>
            </w:r>
            <w:r>
              <w:rPr>
                <w:noProof/>
                <w:webHidden/>
              </w:rPr>
              <w:t>5</w:t>
            </w:r>
            <w:r>
              <w:rPr>
                <w:noProof/>
                <w:webHidden/>
              </w:rPr>
              <w:fldChar w:fldCharType="end"/>
            </w:r>
          </w:hyperlink>
        </w:p>
        <w:p w14:paraId="21211383" w14:textId="35000EB7" w:rsidR="008270E1" w:rsidRDefault="008270E1">
          <w:pPr>
            <w:pStyle w:val="Inhopg1"/>
            <w:tabs>
              <w:tab w:val="right" w:leader="dot" w:pos="9056"/>
            </w:tabs>
            <w:rPr>
              <w:noProof/>
            </w:rPr>
          </w:pPr>
          <w:hyperlink w:anchor="_Toc62574292" w:history="1">
            <w:r w:rsidRPr="00DE52DF">
              <w:rPr>
                <w:rStyle w:val="Hyperlink"/>
                <w:noProof/>
              </w:rPr>
              <w:t>Theorie Maatschappelijke Zorg (thema 4,7 en 8):</w:t>
            </w:r>
            <w:r>
              <w:rPr>
                <w:noProof/>
                <w:webHidden/>
              </w:rPr>
              <w:tab/>
            </w:r>
            <w:r>
              <w:rPr>
                <w:noProof/>
                <w:webHidden/>
              </w:rPr>
              <w:fldChar w:fldCharType="begin"/>
            </w:r>
            <w:r>
              <w:rPr>
                <w:noProof/>
                <w:webHidden/>
              </w:rPr>
              <w:instrText xml:space="preserve"> PAGEREF _Toc62574292 \h </w:instrText>
            </w:r>
            <w:r>
              <w:rPr>
                <w:noProof/>
                <w:webHidden/>
              </w:rPr>
            </w:r>
            <w:r>
              <w:rPr>
                <w:noProof/>
                <w:webHidden/>
              </w:rPr>
              <w:fldChar w:fldCharType="separate"/>
            </w:r>
            <w:r>
              <w:rPr>
                <w:noProof/>
                <w:webHidden/>
              </w:rPr>
              <w:t>7</w:t>
            </w:r>
            <w:r>
              <w:rPr>
                <w:noProof/>
                <w:webHidden/>
              </w:rPr>
              <w:fldChar w:fldCharType="end"/>
            </w:r>
          </w:hyperlink>
        </w:p>
        <w:p w14:paraId="5F9C0E70" w14:textId="5E415D97" w:rsidR="008270E1" w:rsidRDefault="008270E1">
          <w:r>
            <w:rPr>
              <w:b/>
              <w:bCs/>
              <w:noProof/>
            </w:rPr>
            <w:fldChar w:fldCharType="end"/>
          </w:r>
        </w:p>
      </w:sdtContent>
    </w:sdt>
    <w:p w14:paraId="434CD715" w14:textId="77777777" w:rsidR="008270E1" w:rsidRDefault="008270E1" w:rsidP="00EC087C">
      <w:pPr>
        <w:rPr>
          <w:b/>
          <w:bCs/>
        </w:rPr>
      </w:pPr>
    </w:p>
    <w:p w14:paraId="4D22A4E2" w14:textId="77777777" w:rsidR="008270E1" w:rsidRDefault="008270E1" w:rsidP="00EC087C">
      <w:pPr>
        <w:rPr>
          <w:b/>
          <w:bCs/>
        </w:rPr>
      </w:pPr>
    </w:p>
    <w:p w14:paraId="6A0D290C" w14:textId="77777777" w:rsidR="008270E1" w:rsidRDefault="008270E1" w:rsidP="00EC087C">
      <w:pPr>
        <w:rPr>
          <w:b/>
          <w:bCs/>
        </w:rPr>
      </w:pPr>
    </w:p>
    <w:p w14:paraId="329E876B" w14:textId="77777777" w:rsidR="008270E1" w:rsidRDefault="008270E1" w:rsidP="00EC087C">
      <w:pPr>
        <w:rPr>
          <w:b/>
          <w:bCs/>
        </w:rPr>
      </w:pPr>
    </w:p>
    <w:p w14:paraId="3F1BB360" w14:textId="77777777" w:rsidR="008270E1" w:rsidRDefault="008270E1" w:rsidP="00EC087C">
      <w:pPr>
        <w:rPr>
          <w:b/>
          <w:bCs/>
        </w:rPr>
      </w:pPr>
    </w:p>
    <w:p w14:paraId="0CA4CC1A" w14:textId="77777777" w:rsidR="008270E1" w:rsidRDefault="008270E1" w:rsidP="00EC087C">
      <w:pPr>
        <w:rPr>
          <w:b/>
          <w:bCs/>
        </w:rPr>
      </w:pPr>
    </w:p>
    <w:p w14:paraId="3579745E" w14:textId="77777777" w:rsidR="008270E1" w:rsidRDefault="008270E1" w:rsidP="00EC087C">
      <w:pPr>
        <w:rPr>
          <w:b/>
          <w:bCs/>
        </w:rPr>
      </w:pPr>
    </w:p>
    <w:p w14:paraId="27A654E0" w14:textId="77777777" w:rsidR="008270E1" w:rsidRDefault="008270E1" w:rsidP="00EC087C">
      <w:pPr>
        <w:rPr>
          <w:b/>
          <w:bCs/>
        </w:rPr>
      </w:pPr>
    </w:p>
    <w:p w14:paraId="76257D08" w14:textId="77777777" w:rsidR="008270E1" w:rsidRDefault="008270E1" w:rsidP="00EC087C">
      <w:pPr>
        <w:rPr>
          <w:b/>
          <w:bCs/>
        </w:rPr>
      </w:pPr>
    </w:p>
    <w:p w14:paraId="3DF3F663" w14:textId="77777777" w:rsidR="008270E1" w:rsidRDefault="008270E1" w:rsidP="00EC087C">
      <w:pPr>
        <w:rPr>
          <w:b/>
          <w:bCs/>
        </w:rPr>
      </w:pPr>
    </w:p>
    <w:p w14:paraId="58BAE7E6" w14:textId="77777777" w:rsidR="008270E1" w:rsidRDefault="008270E1" w:rsidP="00EC087C">
      <w:pPr>
        <w:rPr>
          <w:b/>
          <w:bCs/>
        </w:rPr>
      </w:pPr>
    </w:p>
    <w:p w14:paraId="02F2D0FA" w14:textId="77777777" w:rsidR="008270E1" w:rsidRDefault="008270E1" w:rsidP="00EC087C">
      <w:pPr>
        <w:rPr>
          <w:b/>
          <w:bCs/>
        </w:rPr>
      </w:pPr>
    </w:p>
    <w:p w14:paraId="33F099B5" w14:textId="77777777" w:rsidR="008270E1" w:rsidRDefault="008270E1" w:rsidP="00EC087C">
      <w:pPr>
        <w:rPr>
          <w:b/>
          <w:bCs/>
        </w:rPr>
      </w:pPr>
    </w:p>
    <w:p w14:paraId="73829CAB" w14:textId="77777777" w:rsidR="008270E1" w:rsidRDefault="008270E1" w:rsidP="00EC087C">
      <w:pPr>
        <w:rPr>
          <w:b/>
          <w:bCs/>
        </w:rPr>
      </w:pPr>
    </w:p>
    <w:p w14:paraId="36B0DCDE" w14:textId="77777777" w:rsidR="008270E1" w:rsidRDefault="008270E1" w:rsidP="00EC087C">
      <w:pPr>
        <w:rPr>
          <w:b/>
          <w:bCs/>
        </w:rPr>
      </w:pPr>
    </w:p>
    <w:p w14:paraId="76A95C9A" w14:textId="77777777" w:rsidR="008270E1" w:rsidRDefault="008270E1" w:rsidP="00EC087C">
      <w:pPr>
        <w:rPr>
          <w:b/>
          <w:bCs/>
        </w:rPr>
      </w:pPr>
    </w:p>
    <w:p w14:paraId="28E5D0BF" w14:textId="77777777" w:rsidR="008270E1" w:rsidRDefault="008270E1" w:rsidP="00EC087C">
      <w:pPr>
        <w:rPr>
          <w:b/>
          <w:bCs/>
        </w:rPr>
      </w:pPr>
    </w:p>
    <w:p w14:paraId="1317E18E" w14:textId="77777777" w:rsidR="008270E1" w:rsidRDefault="008270E1" w:rsidP="00EC087C">
      <w:pPr>
        <w:rPr>
          <w:b/>
          <w:bCs/>
        </w:rPr>
      </w:pPr>
    </w:p>
    <w:p w14:paraId="7F8EAF18" w14:textId="77777777" w:rsidR="008270E1" w:rsidRDefault="008270E1" w:rsidP="00EC087C">
      <w:pPr>
        <w:rPr>
          <w:b/>
          <w:bCs/>
        </w:rPr>
      </w:pPr>
    </w:p>
    <w:p w14:paraId="74164485" w14:textId="77777777" w:rsidR="008270E1" w:rsidRDefault="008270E1" w:rsidP="00EC087C">
      <w:pPr>
        <w:rPr>
          <w:b/>
          <w:bCs/>
        </w:rPr>
      </w:pPr>
    </w:p>
    <w:p w14:paraId="2768E4B0" w14:textId="77777777" w:rsidR="008270E1" w:rsidRDefault="008270E1" w:rsidP="00EC087C">
      <w:pPr>
        <w:rPr>
          <w:b/>
          <w:bCs/>
        </w:rPr>
      </w:pPr>
    </w:p>
    <w:p w14:paraId="46CC1145" w14:textId="77777777" w:rsidR="008270E1" w:rsidRDefault="008270E1" w:rsidP="00EC087C">
      <w:pPr>
        <w:rPr>
          <w:b/>
          <w:bCs/>
        </w:rPr>
      </w:pPr>
    </w:p>
    <w:p w14:paraId="50ADA886" w14:textId="77777777" w:rsidR="008270E1" w:rsidRDefault="008270E1" w:rsidP="00EC087C">
      <w:pPr>
        <w:rPr>
          <w:b/>
          <w:bCs/>
        </w:rPr>
      </w:pPr>
    </w:p>
    <w:p w14:paraId="3E702221" w14:textId="77777777" w:rsidR="008270E1" w:rsidRDefault="008270E1" w:rsidP="00EC087C">
      <w:pPr>
        <w:rPr>
          <w:b/>
          <w:bCs/>
        </w:rPr>
      </w:pPr>
    </w:p>
    <w:p w14:paraId="3E9CEDB6" w14:textId="77777777" w:rsidR="008270E1" w:rsidRDefault="008270E1" w:rsidP="00EC087C">
      <w:pPr>
        <w:rPr>
          <w:b/>
          <w:bCs/>
        </w:rPr>
      </w:pPr>
    </w:p>
    <w:p w14:paraId="42157D21" w14:textId="77777777" w:rsidR="008270E1" w:rsidRDefault="008270E1" w:rsidP="00EC087C">
      <w:pPr>
        <w:rPr>
          <w:b/>
          <w:bCs/>
        </w:rPr>
      </w:pPr>
    </w:p>
    <w:p w14:paraId="15BFD3C8" w14:textId="77777777" w:rsidR="008270E1" w:rsidRDefault="008270E1" w:rsidP="00EC087C">
      <w:pPr>
        <w:rPr>
          <w:b/>
          <w:bCs/>
        </w:rPr>
      </w:pPr>
    </w:p>
    <w:p w14:paraId="6D811C67" w14:textId="77777777" w:rsidR="008270E1" w:rsidRDefault="008270E1" w:rsidP="00EC087C">
      <w:pPr>
        <w:rPr>
          <w:b/>
          <w:bCs/>
        </w:rPr>
      </w:pPr>
    </w:p>
    <w:p w14:paraId="59CD993C" w14:textId="77777777" w:rsidR="008270E1" w:rsidRDefault="008270E1" w:rsidP="00EC087C">
      <w:pPr>
        <w:rPr>
          <w:b/>
          <w:bCs/>
        </w:rPr>
      </w:pPr>
    </w:p>
    <w:p w14:paraId="2745EE03" w14:textId="77777777" w:rsidR="008270E1" w:rsidRDefault="008270E1" w:rsidP="00EC087C">
      <w:pPr>
        <w:rPr>
          <w:b/>
          <w:bCs/>
        </w:rPr>
      </w:pPr>
    </w:p>
    <w:p w14:paraId="6F446924" w14:textId="77777777" w:rsidR="008270E1" w:rsidRDefault="008270E1" w:rsidP="00EC087C">
      <w:pPr>
        <w:rPr>
          <w:b/>
          <w:bCs/>
        </w:rPr>
      </w:pPr>
    </w:p>
    <w:p w14:paraId="5FBAEC97" w14:textId="77777777" w:rsidR="008270E1" w:rsidRDefault="008270E1" w:rsidP="00EC087C">
      <w:pPr>
        <w:rPr>
          <w:b/>
          <w:bCs/>
        </w:rPr>
      </w:pPr>
    </w:p>
    <w:p w14:paraId="7BF79BDF" w14:textId="77777777" w:rsidR="008270E1" w:rsidRDefault="008270E1" w:rsidP="00EC087C">
      <w:pPr>
        <w:rPr>
          <w:b/>
          <w:bCs/>
        </w:rPr>
      </w:pPr>
    </w:p>
    <w:p w14:paraId="26D0FFF9" w14:textId="77777777" w:rsidR="008270E1" w:rsidRDefault="008270E1" w:rsidP="00EC087C">
      <w:pPr>
        <w:rPr>
          <w:b/>
          <w:bCs/>
        </w:rPr>
      </w:pPr>
    </w:p>
    <w:p w14:paraId="738FE94F" w14:textId="77777777" w:rsidR="008270E1" w:rsidRDefault="008270E1" w:rsidP="00EC087C">
      <w:pPr>
        <w:rPr>
          <w:b/>
          <w:bCs/>
        </w:rPr>
      </w:pPr>
    </w:p>
    <w:p w14:paraId="71C323B4" w14:textId="77777777" w:rsidR="008270E1" w:rsidRDefault="008270E1" w:rsidP="00EC087C">
      <w:pPr>
        <w:rPr>
          <w:b/>
          <w:bCs/>
        </w:rPr>
      </w:pPr>
    </w:p>
    <w:p w14:paraId="66A414DD" w14:textId="77777777" w:rsidR="008270E1" w:rsidRDefault="008270E1" w:rsidP="00EC087C">
      <w:pPr>
        <w:rPr>
          <w:b/>
          <w:bCs/>
        </w:rPr>
      </w:pPr>
    </w:p>
    <w:p w14:paraId="1FE9B19A" w14:textId="77777777" w:rsidR="008270E1" w:rsidRDefault="008270E1" w:rsidP="00EC087C">
      <w:pPr>
        <w:rPr>
          <w:b/>
          <w:bCs/>
        </w:rPr>
      </w:pPr>
    </w:p>
    <w:p w14:paraId="318805E8" w14:textId="62ACF2C1" w:rsidR="00E81726" w:rsidRPr="00E81726" w:rsidRDefault="00E81726" w:rsidP="008270E1">
      <w:pPr>
        <w:pStyle w:val="Kop1"/>
      </w:pPr>
      <w:bookmarkStart w:id="0" w:name="_Toc62574289"/>
      <w:r w:rsidRPr="00E81726">
        <w:lastRenderedPageBreak/>
        <w:t>Inleiding</w:t>
      </w:r>
      <w:bookmarkEnd w:id="0"/>
    </w:p>
    <w:p w14:paraId="4A5756B1" w14:textId="77777777" w:rsidR="00E81726" w:rsidRDefault="00E81726" w:rsidP="00EC087C">
      <w:r>
        <w:t>Via deze project weet ik straks hoe vaak autisme en LVB voorkomt en wat de oorzaken zijn, hoe het wordt gediagnostiseerd, je herkent gedragskenmerken en je weet hoe jij als begeleider het beste met Romijn om kan gaan</w:t>
      </w:r>
    </w:p>
    <w:p w14:paraId="13A5B419" w14:textId="0A9962A8" w:rsidR="00E81726" w:rsidRDefault="00E81726" w:rsidP="00EC087C"/>
    <w:p w14:paraId="396A7723" w14:textId="446944B8" w:rsidR="008270E1" w:rsidRDefault="008270E1" w:rsidP="00EC087C"/>
    <w:p w14:paraId="157E19DE" w14:textId="21B31704" w:rsidR="008270E1" w:rsidRDefault="008270E1" w:rsidP="00EC087C"/>
    <w:p w14:paraId="6E86C539" w14:textId="43491491" w:rsidR="008270E1" w:rsidRDefault="008270E1" w:rsidP="00EC087C"/>
    <w:p w14:paraId="65A6D810" w14:textId="4CBBD267" w:rsidR="008270E1" w:rsidRDefault="008270E1" w:rsidP="00EC087C"/>
    <w:p w14:paraId="5C83852B" w14:textId="3C98B4F6" w:rsidR="008270E1" w:rsidRDefault="008270E1" w:rsidP="00EC087C"/>
    <w:p w14:paraId="49632240" w14:textId="7B25C5C4" w:rsidR="008270E1" w:rsidRDefault="008270E1" w:rsidP="00EC087C"/>
    <w:p w14:paraId="7320EC35" w14:textId="51129EC5" w:rsidR="008270E1" w:rsidRDefault="008270E1" w:rsidP="00EC087C"/>
    <w:p w14:paraId="5261CC99" w14:textId="0CF2EC0B" w:rsidR="008270E1" w:rsidRDefault="008270E1" w:rsidP="00EC087C"/>
    <w:p w14:paraId="5E560908" w14:textId="25A56A19" w:rsidR="008270E1" w:rsidRDefault="008270E1" w:rsidP="00EC087C"/>
    <w:p w14:paraId="55E41407" w14:textId="29E12D4E" w:rsidR="008270E1" w:rsidRDefault="008270E1" w:rsidP="00EC087C"/>
    <w:p w14:paraId="3E93DE3B" w14:textId="49C14F8E" w:rsidR="008270E1" w:rsidRDefault="008270E1" w:rsidP="00EC087C"/>
    <w:p w14:paraId="1815D76D" w14:textId="18F62619" w:rsidR="008270E1" w:rsidRDefault="008270E1" w:rsidP="00EC087C"/>
    <w:p w14:paraId="36205B15" w14:textId="125311D8" w:rsidR="008270E1" w:rsidRDefault="008270E1" w:rsidP="00EC087C"/>
    <w:p w14:paraId="17E03D73" w14:textId="10A21E2D" w:rsidR="008270E1" w:rsidRDefault="008270E1" w:rsidP="00EC087C"/>
    <w:p w14:paraId="366C5D12" w14:textId="763B4245" w:rsidR="008270E1" w:rsidRDefault="008270E1" w:rsidP="00EC087C"/>
    <w:p w14:paraId="5A6A3CE3" w14:textId="38AEB8FE" w:rsidR="008270E1" w:rsidRDefault="008270E1" w:rsidP="00EC087C"/>
    <w:p w14:paraId="21FBAAA9" w14:textId="4ECEECAF" w:rsidR="008270E1" w:rsidRDefault="008270E1" w:rsidP="00EC087C"/>
    <w:p w14:paraId="735AE6DD" w14:textId="01579EB4" w:rsidR="008270E1" w:rsidRDefault="008270E1" w:rsidP="00EC087C"/>
    <w:p w14:paraId="197020F5" w14:textId="7DAD0801" w:rsidR="008270E1" w:rsidRDefault="008270E1" w:rsidP="00EC087C"/>
    <w:p w14:paraId="7219121F" w14:textId="46D92C51" w:rsidR="008270E1" w:rsidRDefault="008270E1" w:rsidP="00EC087C"/>
    <w:p w14:paraId="1485FF69" w14:textId="73A42CC4" w:rsidR="008270E1" w:rsidRDefault="008270E1" w:rsidP="00EC087C"/>
    <w:p w14:paraId="7C56624C" w14:textId="1905EAA2" w:rsidR="008270E1" w:rsidRDefault="008270E1" w:rsidP="00EC087C"/>
    <w:p w14:paraId="1307076B" w14:textId="0FB4610D" w:rsidR="008270E1" w:rsidRDefault="008270E1" w:rsidP="00EC087C"/>
    <w:p w14:paraId="15FBE6A6" w14:textId="7BCC273F" w:rsidR="008270E1" w:rsidRDefault="008270E1" w:rsidP="00EC087C"/>
    <w:p w14:paraId="620A9DE3" w14:textId="4C57ECFF" w:rsidR="008270E1" w:rsidRDefault="008270E1" w:rsidP="00EC087C"/>
    <w:p w14:paraId="642BE32D" w14:textId="02B72ECF" w:rsidR="008270E1" w:rsidRDefault="008270E1" w:rsidP="00EC087C"/>
    <w:p w14:paraId="488B7F89" w14:textId="2AA8776D" w:rsidR="008270E1" w:rsidRDefault="008270E1" w:rsidP="00EC087C"/>
    <w:p w14:paraId="1BFA541C" w14:textId="6D7982E5" w:rsidR="008270E1" w:rsidRDefault="008270E1" w:rsidP="00EC087C"/>
    <w:p w14:paraId="699F8B64" w14:textId="28B37371" w:rsidR="008270E1" w:rsidRDefault="008270E1" w:rsidP="00EC087C"/>
    <w:p w14:paraId="0760700D" w14:textId="19B74677" w:rsidR="008270E1" w:rsidRDefault="008270E1" w:rsidP="00EC087C"/>
    <w:p w14:paraId="27170F5C" w14:textId="3AB504E1" w:rsidR="008270E1" w:rsidRDefault="008270E1" w:rsidP="00EC087C"/>
    <w:p w14:paraId="4D88F804" w14:textId="1A9F87D9" w:rsidR="008270E1" w:rsidRDefault="008270E1" w:rsidP="00EC087C"/>
    <w:p w14:paraId="752B53DD" w14:textId="1A3D42CB" w:rsidR="008270E1" w:rsidRDefault="008270E1" w:rsidP="00EC087C"/>
    <w:p w14:paraId="3B3822D0" w14:textId="739C60D3" w:rsidR="008270E1" w:rsidRDefault="008270E1" w:rsidP="00EC087C"/>
    <w:p w14:paraId="513B61A2" w14:textId="6E1D5BBD" w:rsidR="008270E1" w:rsidRDefault="008270E1" w:rsidP="00EC087C"/>
    <w:p w14:paraId="77556455" w14:textId="21F708B1" w:rsidR="008270E1" w:rsidRDefault="008270E1" w:rsidP="00EC087C"/>
    <w:p w14:paraId="1D1532DD" w14:textId="514D037A" w:rsidR="008270E1" w:rsidRDefault="008270E1" w:rsidP="00EC087C"/>
    <w:p w14:paraId="128B4C32" w14:textId="04F6CAB9" w:rsidR="008270E1" w:rsidRDefault="008270E1" w:rsidP="00EC087C"/>
    <w:p w14:paraId="0ACBC34C" w14:textId="460FF4E7" w:rsidR="008270E1" w:rsidRDefault="008270E1" w:rsidP="00EC087C"/>
    <w:p w14:paraId="6D3327E5" w14:textId="5E8E5E32" w:rsidR="008270E1" w:rsidRDefault="008270E1" w:rsidP="00EC087C"/>
    <w:p w14:paraId="16C0947C" w14:textId="750D173C" w:rsidR="008270E1" w:rsidRDefault="008270E1" w:rsidP="00EC087C"/>
    <w:p w14:paraId="12414FDC" w14:textId="77777777" w:rsidR="008270E1" w:rsidRDefault="008270E1" w:rsidP="00EC087C"/>
    <w:p w14:paraId="56FAD6DB" w14:textId="77777777" w:rsidR="00A96FCE" w:rsidRDefault="002C6416" w:rsidP="008270E1">
      <w:pPr>
        <w:pStyle w:val="Kop2"/>
      </w:pPr>
      <w:bookmarkStart w:id="1" w:name="_Toc62574290"/>
      <w:r>
        <w:lastRenderedPageBreak/>
        <w:t>Autisme</w:t>
      </w:r>
      <w:bookmarkEnd w:id="1"/>
    </w:p>
    <w:p w14:paraId="70117D1A" w14:textId="77777777" w:rsidR="00A96FCE" w:rsidRDefault="00A96FCE" w:rsidP="00EC087C">
      <w:r>
        <w:t xml:space="preserve">Autisme is een neurologische </w:t>
      </w:r>
      <w:proofErr w:type="spellStart"/>
      <w:r>
        <w:t>pervasieve</w:t>
      </w:r>
      <w:proofErr w:type="spellEnd"/>
      <w:r>
        <w:t xml:space="preserve"> ontwikkelingsstoornis. </w:t>
      </w:r>
      <w:r w:rsidR="000D596C">
        <w:t xml:space="preserve">Een neurologische </w:t>
      </w:r>
      <w:r>
        <w:t>betekent dat het zich voelt in je zenuwstelsel of je brein. Autisme bevindt zich in het brein</w:t>
      </w:r>
      <w:r w:rsidR="000D596C">
        <w:t>.</w:t>
      </w:r>
      <w:r>
        <w:t xml:space="preserve"> </w:t>
      </w:r>
      <w:r w:rsidR="000D596C">
        <w:t xml:space="preserve">Het </w:t>
      </w:r>
      <w:r>
        <w:t xml:space="preserve">betekent dat het invloed heeft op ieder gebied in iemands leven. </w:t>
      </w:r>
      <w:r w:rsidR="000D596C">
        <w:t>Het verwerkt je hersenen alles wat je ziet, hoort, voelt en ruikt op een andere manier. Dat komt omdat verschillende delen van je hersenen minder goed met elkaar samenwerken.</w:t>
      </w:r>
    </w:p>
    <w:p w14:paraId="69F93DB6" w14:textId="77777777" w:rsidR="000D596C" w:rsidRDefault="000D596C" w:rsidP="00EC087C"/>
    <w:p w14:paraId="19C16548" w14:textId="77777777" w:rsidR="000D596C" w:rsidRDefault="000D596C" w:rsidP="00EC087C">
      <w:r>
        <w:t>Er zijn vijf verschillende soorten autisme:</w:t>
      </w:r>
    </w:p>
    <w:p w14:paraId="2B573FCB" w14:textId="77777777" w:rsidR="000D596C" w:rsidRDefault="000D596C" w:rsidP="00EC087C">
      <w:pPr>
        <w:pStyle w:val="Lijstalinea"/>
        <w:numPr>
          <w:ilvl w:val="0"/>
          <w:numId w:val="4"/>
        </w:numPr>
      </w:pPr>
      <w:r>
        <w:t>Klassiek autisme</w:t>
      </w:r>
    </w:p>
    <w:p w14:paraId="4D3710E8" w14:textId="77777777" w:rsidR="000D596C" w:rsidRDefault="000D596C" w:rsidP="00EC087C">
      <w:pPr>
        <w:pStyle w:val="Lijstalinea"/>
        <w:numPr>
          <w:ilvl w:val="0"/>
          <w:numId w:val="4"/>
        </w:numPr>
      </w:pPr>
      <w:r>
        <w:t>Syndroom van Asperger</w:t>
      </w:r>
    </w:p>
    <w:p w14:paraId="54907D08" w14:textId="77777777" w:rsidR="000D596C" w:rsidRDefault="000D596C" w:rsidP="00EC087C">
      <w:pPr>
        <w:pStyle w:val="Lijstalinea"/>
        <w:numPr>
          <w:ilvl w:val="0"/>
          <w:numId w:val="4"/>
        </w:numPr>
      </w:pPr>
      <w:r>
        <w:t>PDD-NOS</w:t>
      </w:r>
    </w:p>
    <w:p w14:paraId="46197333" w14:textId="77777777" w:rsidR="000D596C" w:rsidRDefault="000D596C" w:rsidP="00EC087C">
      <w:pPr>
        <w:pStyle w:val="Lijstalinea"/>
        <w:numPr>
          <w:ilvl w:val="0"/>
          <w:numId w:val="4"/>
        </w:numPr>
      </w:pPr>
      <w:r>
        <w:t xml:space="preserve">Syndroom van </w:t>
      </w:r>
      <w:proofErr w:type="spellStart"/>
      <w:r>
        <w:t>Rett</w:t>
      </w:r>
      <w:proofErr w:type="spellEnd"/>
    </w:p>
    <w:p w14:paraId="59653674" w14:textId="77777777" w:rsidR="000D596C" w:rsidRDefault="000D596C" w:rsidP="00EC087C">
      <w:pPr>
        <w:pStyle w:val="Lijstalinea"/>
        <w:numPr>
          <w:ilvl w:val="0"/>
          <w:numId w:val="4"/>
        </w:numPr>
      </w:pPr>
      <w:r>
        <w:t>Desintegratie stoornis</w:t>
      </w:r>
    </w:p>
    <w:p w14:paraId="1AE6F28F" w14:textId="77777777" w:rsidR="00E81726" w:rsidRDefault="00E81726" w:rsidP="00EC087C">
      <w:pPr>
        <w:rPr>
          <w:b/>
          <w:bCs/>
        </w:rPr>
      </w:pPr>
    </w:p>
    <w:p w14:paraId="28F41970" w14:textId="77777777" w:rsidR="00E81726" w:rsidRDefault="00E81726" w:rsidP="00EC087C">
      <w:pPr>
        <w:pStyle w:val="Lijstalinea"/>
        <w:numPr>
          <w:ilvl w:val="0"/>
          <w:numId w:val="1"/>
        </w:numPr>
        <w:rPr>
          <w:b/>
          <w:bCs/>
        </w:rPr>
      </w:pPr>
      <w:r>
        <w:rPr>
          <w:b/>
          <w:bCs/>
        </w:rPr>
        <w:t>Hoe vaak komt autisme voor (prevalentie)?</w:t>
      </w:r>
    </w:p>
    <w:p w14:paraId="3780AE16" w14:textId="77777777" w:rsidR="00A96FCE" w:rsidRPr="00A96FCE" w:rsidRDefault="00A96FCE" w:rsidP="00EC087C">
      <w:pPr>
        <w:pStyle w:val="Lijstalinea"/>
      </w:pPr>
      <w:r>
        <w:t>Er is in Nederland geen onderzoek gedaan naar het aantal geregistreerde diagnoses autismespectrumstoornis. In buitenlands onderzoek wordt de prevalentie van stoornissen in het autismespectrum gewoonlijk op 60 tot 100 per 10.000 mensen geschat, of ongeveer 1 procent.</w:t>
      </w:r>
    </w:p>
    <w:p w14:paraId="5EA35802" w14:textId="77777777" w:rsidR="00E81726" w:rsidRDefault="00E81726" w:rsidP="00EC087C">
      <w:pPr>
        <w:pStyle w:val="Lijstalinea"/>
        <w:numPr>
          <w:ilvl w:val="0"/>
          <w:numId w:val="1"/>
        </w:numPr>
        <w:rPr>
          <w:b/>
          <w:bCs/>
        </w:rPr>
      </w:pPr>
      <w:r>
        <w:rPr>
          <w:b/>
          <w:bCs/>
        </w:rPr>
        <w:t>Oorzaken</w:t>
      </w:r>
    </w:p>
    <w:p w14:paraId="3B7432A6" w14:textId="77777777" w:rsidR="00A96FCE" w:rsidRPr="00A96FCE" w:rsidRDefault="00A96FCE" w:rsidP="00EC087C">
      <w:pPr>
        <w:pStyle w:val="Lijstalinea"/>
      </w:pPr>
      <w:r>
        <w:t xml:space="preserve">Oorzaken van autisme valt nog weinig te zeggen. Het is wel duidelijk dat een afwijkende ontwikkeling van de hersenen komt door erfelijke factoren. Die afwijkingen in de hersenen leiden mogelijk tot verstandelijke, sociale en gedragsproblemen. </w:t>
      </w:r>
      <w:proofErr w:type="gramStart"/>
      <w:r>
        <w:t>e</w:t>
      </w:r>
      <w:proofErr w:type="gramEnd"/>
    </w:p>
    <w:p w14:paraId="73C7CFAF" w14:textId="77777777" w:rsidR="00E81726" w:rsidRDefault="00E81726" w:rsidP="00EC087C">
      <w:pPr>
        <w:pStyle w:val="Lijstalinea"/>
        <w:numPr>
          <w:ilvl w:val="0"/>
          <w:numId w:val="1"/>
        </w:numPr>
        <w:rPr>
          <w:b/>
          <w:bCs/>
        </w:rPr>
      </w:pPr>
      <w:r>
        <w:rPr>
          <w:b/>
          <w:bCs/>
        </w:rPr>
        <w:t>Gedrag</w:t>
      </w:r>
    </w:p>
    <w:p w14:paraId="5377746B" w14:textId="77777777" w:rsidR="000D596C" w:rsidRPr="000D596C" w:rsidRDefault="000D596C" w:rsidP="00EC087C">
      <w:pPr>
        <w:pStyle w:val="Lijstalinea"/>
      </w:pPr>
      <w:r>
        <w:t>Sterke focus op een onderwerp, moeite met overzicht, vaste routines en patronen, houterige/ repetitieve bewegingen.</w:t>
      </w:r>
    </w:p>
    <w:p w14:paraId="28BA12DA" w14:textId="77777777" w:rsidR="00E81726" w:rsidRDefault="00E81726" w:rsidP="00EC087C">
      <w:pPr>
        <w:pStyle w:val="Lijstalinea"/>
        <w:numPr>
          <w:ilvl w:val="0"/>
          <w:numId w:val="1"/>
        </w:numPr>
        <w:rPr>
          <w:b/>
          <w:bCs/>
        </w:rPr>
      </w:pPr>
      <w:r w:rsidRPr="00E81726">
        <w:rPr>
          <w:b/>
          <w:bCs/>
        </w:rPr>
        <w:t>Diagnostiek</w:t>
      </w:r>
    </w:p>
    <w:p w14:paraId="0571F0D8" w14:textId="77777777" w:rsidR="00E81726" w:rsidRPr="00E81726" w:rsidRDefault="00E81726" w:rsidP="00EC087C">
      <w:pPr>
        <w:pStyle w:val="Lijstalinea"/>
      </w:pPr>
      <w:r>
        <w:t xml:space="preserve">Er bestaat geen bio marker voor autisme. De diagnose wordt gesteld door een psychiater of een </w:t>
      </w:r>
      <w:proofErr w:type="spellStart"/>
      <w:r>
        <w:t>gz</w:t>
      </w:r>
      <w:proofErr w:type="spellEnd"/>
      <w:r>
        <w:t>-psycholoog aan de hand van een aantal gedragskenmerken. Gemiddeld duurt het op dit moment nog altijd drie jaar voordat iemand met een hulpvraag in verband met autisme de diagnose krijgt bij volwassen duurt dit zelfs gemiddeld acht jaar.</w:t>
      </w:r>
      <w:r w:rsidR="00FD0DA9">
        <w:t xml:space="preserve"> De symptomen van autisme zijn vaak al op jongere leeftijd zichtbaar, bij voorbeeld het weinig of geen interesse tonen in anderen of het extreem vasthouden aan routines.</w:t>
      </w:r>
    </w:p>
    <w:p w14:paraId="7F31320E" w14:textId="77777777" w:rsidR="00E81726" w:rsidRDefault="00E81726" w:rsidP="00EC087C">
      <w:pPr>
        <w:pStyle w:val="Lijstalinea"/>
        <w:numPr>
          <w:ilvl w:val="0"/>
          <w:numId w:val="1"/>
        </w:numPr>
        <w:rPr>
          <w:b/>
          <w:bCs/>
        </w:rPr>
      </w:pPr>
      <w:r w:rsidRPr="00E81726">
        <w:rPr>
          <w:b/>
          <w:bCs/>
        </w:rPr>
        <w:t>Behandeling</w:t>
      </w:r>
    </w:p>
    <w:p w14:paraId="1D5A4E01" w14:textId="77777777" w:rsidR="00FD0DA9" w:rsidRDefault="00FD0DA9" w:rsidP="00EC087C">
      <w:pPr>
        <w:pStyle w:val="Lijstalinea"/>
      </w:pPr>
      <w:r>
        <w:t>Het kan niet worden genezen. Behandeling kan bepaalde verschijnselen wel verminderen zodat het functioneren verbetert. Zo kun je sociale en communicatieve vaardigheden aanleren om beter om te gaan met de beperking. Ook wordt de omgeving zodanig aangepast dat je je optimaal kan ontwikkelen en een zo goed mogelijke kwaliteit van leven hebt. Bijvoorbeeld: Voorspelbaarheid: Zorg voor een omgeving met weinig prikkels. Eisen aanpassen: pas eisen aan je kind aan. Dit geldt voor eisen aan het denken, het voelen en het gedrag. Communicatie: Spreek met weinig woorden. Probeer eventueel te communiceren met voorwerpen.</w:t>
      </w:r>
    </w:p>
    <w:p w14:paraId="2C6F4D36" w14:textId="77777777" w:rsidR="00FD0DA9" w:rsidRDefault="00FD0DA9" w:rsidP="00EC087C">
      <w:pPr>
        <w:pStyle w:val="Lijstalinea"/>
      </w:pPr>
    </w:p>
    <w:p w14:paraId="44F1EA15" w14:textId="77777777" w:rsidR="00FD0DA9" w:rsidRPr="00FD0DA9" w:rsidRDefault="00FD0DA9" w:rsidP="00EC087C">
      <w:pPr>
        <w:pStyle w:val="Lijstalinea"/>
      </w:pPr>
      <w:r>
        <w:t>Er is geen medicijn dat autisme geneest. Tot nu toe worden medicijnen gebruikt die voor andere stoornissen zijn bedoeld, zoals antipsychotica en antidepressiva.</w:t>
      </w:r>
    </w:p>
    <w:p w14:paraId="0FADFCD3" w14:textId="77777777" w:rsidR="00E81726" w:rsidRDefault="00E81726" w:rsidP="00EC087C">
      <w:pPr>
        <w:pStyle w:val="Lijstalinea"/>
        <w:numPr>
          <w:ilvl w:val="0"/>
          <w:numId w:val="1"/>
        </w:numPr>
        <w:rPr>
          <w:b/>
          <w:bCs/>
        </w:rPr>
      </w:pPr>
      <w:r>
        <w:rPr>
          <w:b/>
          <w:bCs/>
        </w:rPr>
        <w:lastRenderedPageBreak/>
        <w:t>Begeleiding</w:t>
      </w:r>
    </w:p>
    <w:p w14:paraId="20C8F249" w14:textId="77777777" w:rsidR="00FD0DA9" w:rsidRPr="00FD0DA9" w:rsidRDefault="00FD0DA9" w:rsidP="00EC087C">
      <w:pPr>
        <w:pStyle w:val="Lijstalinea"/>
      </w:pPr>
      <w:r>
        <w:t xml:space="preserve">Er zijn genoeg verschillende begeleiding voor autisme. Bijvoorbeeld: </w:t>
      </w:r>
      <w:proofErr w:type="spellStart"/>
      <w:r>
        <w:t>Jons</w:t>
      </w:r>
      <w:proofErr w:type="spellEnd"/>
      <w:r>
        <w:t xml:space="preserve"> biedt ook verschillende vormen van woonbegeleiding voor mensen met autisme.</w:t>
      </w:r>
    </w:p>
    <w:p w14:paraId="5803A6DF" w14:textId="77777777" w:rsidR="00E81726" w:rsidRDefault="00E81726" w:rsidP="00EC087C">
      <w:pPr>
        <w:rPr>
          <w:b/>
          <w:bCs/>
        </w:rPr>
      </w:pPr>
    </w:p>
    <w:p w14:paraId="1F259660" w14:textId="77777777" w:rsidR="00E81726" w:rsidRDefault="00E81726" w:rsidP="008270E1">
      <w:pPr>
        <w:pStyle w:val="Kop2"/>
      </w:pPr>
      <w:bookmarkStart w:id="2" w:name="_Toc62574291"/>
      <w:r>
        <w:t>Licht verstandelijke beperking (LVB)</w:t>
      </w:r>
      <w:bookmarkEnd w:id="2"/>
    </w:p>
    <w:p w14:paraId="0006A0CB" w14:textId="77777777" w:rsidR="00E81726" w:rsidRPr="00006F68" w:rsidRDefault="00006F68" w:rsidP="00EC087C">
      <w:r>
        <w:t>Mensen met een licht verstandelijke beperking (LVB) hebben aanzienlijke beperkingen in hun cognitieve ontwikkeling en in hun adaptieve vaardigheden (ook wel sociaal aanpassingsvermogen genoemd). Een kind of jongere met een licht verstandelijke beperking denkt minder snel dan een leeftijdgenoot die normaal begaafd is. Ze kunnen zich niet of minder goed aanpassen aan de eisen van hun omgeving</w:t>
      </w:r>
    </w:p>
    <w:p w14:paraId="19533CE7" w14:textId="77777777" w:rsidR="00E81726" w:rsidRDefault="00E81726" w:rsidP="00EC087C">
      <w:pPr>
        <w:rPr>
          <w:b/>
          <w:bCs/>
        </w:rPr>
      </w:pPr>
    </w:p>
    <w:p w14:paraId="29542364" w14:textId="77777777" w:rsidR="00E81726" w:rsidRDefault="00E81726" w:rsidP="00EC087C">
      <w:pPr>
        <w:pStyle w:val="Lijstalinea"/>
        <w:numPr>
          <w:ilvl w:val="0"/>
          <w:numId w:val="2"/>
        </w:numPr>
        <w:rPr>
          <w:b/>
          <w:bCs/>
        </w:rPr>
      </w:pPr>
      <w:r>
        <w:rPr>
          <w:b/>
          <w:bCs/>
        </w:rPr>
        <w:t>Hoe vaak komt LVB voor (prevalentie)?</w:t>
      </w:r>
    </w:p>
    <w:p w14:paraId="1BDE80AD" w14:textId="77777777" w:rsidR="00006F68" w:rsidRPr="00006F68" w:rsidRDefault="00006F68" w:rsidP="00EC087C">
      <w:pPr>
        <w:pStyle w:val="Lijstalinea"/>
      </w:pPr>
      <w:r>
        <w:t>Dat is 0,85% van de bevolking. Van hen heeft naar schatting iets minder dan de helft (ca. 68.000 mensen) een ernstige verstandelijke beperking. Ongeveer 74.000 mensen hebben een licht verstandelijke beperking.</w:t>
      </w:r>
    </w:p>
    <w:p w14:paraId="41FB29D7" w14:textId="77777777" w:rsidR="00E81726" w:rsidRDefault="00E81726" w:rsidP="00EC087C">
      <w:pPr>
        <w:pStyle w:val="Lijstalinea"/>
        <w:numPr>
          <w:ilvl w:val="0"/>
          <w:numId w:val="2"/>
        </w:numPr>
        <w:rPr>
          <w:b/>
          <w:bCs/>
        </w:rPr>
      </w:pPr>
      <w:r>
        <w:rPr>
          <w:b/>
          <w:bCs/>
        </w:rPr>
        <w:t>Oorzaken</w:t>
      </w:r>
    </w:p>
    <w:p w14:paraId="5B80F166" w14:textId="77777777" w:rsidR="00006F68" w:rsidRDefault="00006F68" w:rsidP="00EC087C">
      <w:pPr>
        <w:pStyle w:val="Lijstalinea"/>
      </w:pPr>
      <w:r>
        <w:t xml:space="preserve">LVB kan ontstaan door verschillende biologische factoren, zoals een genetische afwijking, ziekte van de moeder tijdens de zwangerschap, en blootstelling aan giftige stoffen als alcohol, drugs en medicijnen tijdens de zwangerschap. Een </w:t>
      </w:r>
      <w:proofErr w:type="spellStart"/>
      <w:r>
        <w:t>lvb</w:t>
      </w:r>
      <w:proofErr w:type="spellEnd"/>
      <w:r>
        <w:t xml:space="preserve"> kan ook het gevolg zijn van een hersenbeschadiging door zuurstofgebrek tijdens de geboorte, een hersenbloeding of een ongeluk.</w:t>
      </w:r>
    </w:p>
    <w:p w14:paraId="7CB9BD27" w14:textId="77777777" w:rsidR="00006F68" w:rsidRDefault="00006F68" w:rsidP="00EC087C">
      <w:pPr>
        <w:pStyle w:val="Lijstalinea"/>
      </w:pPr>
    </w:p>
    <w:p w14:paraId="7C9A7EF8" w14:textId="77777777" w:rsidR="00006F68" w:rsidRPr="00006F68" w:rsidRDefault="00006F68" w:rsidP="00EC087C">
      <w:pPr>
        <w:pStyle w:val="Lijstalinea"/>
      </w:pPr>
      <w:r>
        <w:t xml:space="preserve">Op de vraag of een </w:t>
      </w:r>
      <w:proofErr w:type="spellStart"/>
      <w:r>
        <w:t>lvb</w:t>
      </w:r>
      <w:proofErr w:type="spellEnd"/>
      <w:r>
        <w:t xml:space="preserve"> aangeboren is of door de omgeving wordt bepaald, is geen eenduidig antwoord te geven. Onderzoek wijst er in principe op dat het IQ in aanleg bepaald is, maar dat een verbetering van de pedagogische en sociale omstandigheden de kans op het ontstaan van een lichte verstandelijke beperking wezenlijk kan verminderen.</w:t>
      </w:r>
    </w:p>
    <w:p w14:paraId="4E05EF65" w14:textId="77777777" w:rsidR="00E81726" w:rsidRDefault="00E81726" w:rsidP="00EC087C">
      <w:pPr>
        <w:pStyle w:val="Lijstalinea"/>
        <w:numPr>
          <w:ilvl w:val="0"/>
          <w:numId w:val="2"/>
        </w:numPr>
        <w:rPr>
          <w:b/>
          <w:bCs/>
        </w:rPr>
      </w:pPr>
      <w:r>
        <w:rPr>
          <w:b/>
          <w:bCs/>
        </w:rPr>
        <w:t>Gedrag</w:t>
      </w:r>
    </w:p>
    <w:p w14:paraId="54BDE6E8" w14:textId="77777777" w:rsidR="00186756" w:rsidRPr="00186756" w:rsidRDefault="00186756" w:rsidP="00EC087C">
      <w:pPr>
        <w:pStyle w:val="Lijstalinea"/>
        <w:numPr>
          <w:ilvl w:val="0"/>
          <w:numId w:val="5"/>
        </w:numPr>
        <w:rPr>
          <w:b/>
          <w:bCs/>
        </w:rPr>
      </w:pPr>
      <w:r>
        <w:t>Mensen met een LVB kunnen niet goed abstract denken en generaliseren, ze zijn meer concrete denkers.</w:t>
      </w:r>
    </w:p>
    <w:p w14:paraId="14503DBB" w14:textId="77777777" w:rsidR="00186756" w:rsidRPr="00186756" w:rsidRDefault="00186756" w:rsidP="00EC087C">
      <w:pPr>
        <w:pStyle w:val="Lijstalinea"/>
        <w:numPr>
          <w:ilvl w:val="0"/>
          <w:numId w:val="5"/>
        </w:numPr>
        <w:rPr>
          <w:rStyle w:val="Zwaar"/>
        </w:rPr>
      </w:pPr>
      <w:r w:rsidRPr="00186756">
        <w:rPr>
          <w:rStyle w:val="Zwaar"/>
          <w:rFonts w:cstheme="minorHAnsi"/>
          <w:b w:val="0"/>
          <w:bCs w:val="0"/>
          <w:color w:val="000000"/>
        </w:rPr>
        <w:t>Mensen met een LVB laten impulsief gedrag zien</w:t>
      </w:r>
    </w:p>
    <w:p w14:paraId="655CF48A" w14:textId="77777777" w:rsidR="00186756" w:rsidRPr="00186756" w:rsidRDefault="00186756" w:rsidP="00EC087C">
      <w:pPr>
        <w:pStyle w:val="Lijstalinea"/>
        <w:numPr>
          <w:ilvl w:val="0"/>
          <w:numId w:val="5"/>
        </w:numPr>
        <w:rPr>
          <w:rStyle w:val="Zwaar"/>
        </w:rPr>
      </w:pPr>
      <w:r w:rsidRPr="00186756">
        <w:rPr>
          <w:rStyle w:val="Zwaar"/>
          <w:rFonts w:cstheme="minorHAnsi"/>
          <w:b w:val="0"/>
          <w:bCs w:val="0"/>
          <w:color w:val="000000"/>
        </w:rPr>
        <w:t>Mensen met een LVB hebben een beperkt zelfvertrouwen en laag zelfbeeld</w:t>
      </w:r>
    </w:p>
    <w:p w14:paraId="3A1E4885" w14:textId="77777777" w:rsidR="00186756" w:rsidRPr="00186756" w:rsidRDefault="00186756" w:rsidP="00EC087C">
      <w:pPr>
        <w:pStyle w:val="Lijstalinea"/>
        <w:numPr>
          <w:ilvl w:val="0"/>
          <w:numId w:val="5"/>
        </w:numPr>
        <w:rPr>
          <w:rStyle w:val="Zwaar"/>
        </w:rPr>
      </w:pPr>
      <w:r w:rsidRPr="00186756">
        <w:rPr>
          <w:rStyle w:val="Zwaar"/>
          <w:rFonts w:cstheme="minorHAnsi"/>
          <w:b w:val="0"/>
          <w:bCs w:val="0"/>
          <w:color w:val="000000"/>
        </w:rPr>
        <w:t>Mensen met een LVB zijn kwetsbaarder voor misbruik of delinquent gedrag</w:t>
      </w:r>
    </w:p>
    <w:p w14:paraId="36D0EFDB" w14:textId="77777777" w:rsidR="00186756" w:rsidRPr="00186756" w:rsidRDefault="00186756" w:rsidP="00EC087C">
      <w:pPr>
        <w:pStyle w:val="Lijstalinea"/>
        <w:numPr>
          <w:ilvl w:val="0"/>
          <w:numId w:val="5"/>
        </w:numPr>
        <w:rPr>
          <w:rStyle w:val="Zwaar"/>
        </w:rPr>
      </w:pPr>
      <w:r w:rsidRPr="00186756">
        <w:rPr>
          <w:rStyle w:val="Zwaar"/>
          <w:rFonts w:cstheme="minorHAnsi"/>
          <w:b w:val="0"/>
          <w:bCs w:val="0"/>
          <w:color w:val="000000"/>
        </w:rPr>
        <w:t>Mensen met een LVB kunnen zich moeilijk inleven in een ander</w:t>
      </w:r>
    </w:p>
    <w:p w14:paraId="088E80B9" w14:textId="77777777" w:rsidR="00186756" w:rsidRPr="00186756" w:rsidRDefault="00186756" w:rsidP="00EC087C">
      <w:pPr>
        <w:pStyle w:val="Lijstalinea"/>
        <w:numPr>
          <w:ilvl w:val="0"/>
          <w:numId w:val="5"/>
        </w:numPr>
        <w:rPr>
          <w:rStyle w:val="Zwaar"/>
        </w:rPr>
      </w:pPr>
      <w:r w:rsidRPr="00186756">
        <w:rPr>
          <w:rStyle w:val="Zwaar"/>
          <w:rFonts w:cstheme="minorHAnsi"/>
          <w:b w:val="0"/>
          <w:bCs w:val="0"/>
          <w:color w:val="000000"/>
        </w:rPr>
        <w:t>Mensen met een LVB hebben een lage gewetensontwikkeling</w:t>
      </w:r>
    </w:p>
    <w:p w14:paraId="5DECFCB7" w14:textId="77777777" w:rsidR="00186756" w:rsidRPr="00186756" w:rsidRDefault="00186756" w:rsidP="00EC087C">
      <w:pPr>
        <w:pStyle w:val="Lijstalinea"/>
        <w:numPr>
          <w:ilvl w:val="0"/>
          <w:numId w:val="5"/>
        </w:numPr>
        <w:rPr>
          <w:rStyle w:val="Zwaar"/>
        </w:rPr>
      </w:pPr>
      <w:r w:rsidRPr="00186756">
        <w:rPr>
          <w:rStyle w:val="Zwaar"/>
          <w:rFonts w:cstheme="minorHAnsi"/>
          <w:b w:val="0"/>
          <w:bCs w:val="0"/>
          <w:color w:val="000000"/>
        </w:rPr>
        <w:t>Mensen met een LVB hebben moeite met seksualiteit</w:t>
      </w:r>
    </w:p>
    <w:p w14:paraId="67A7EB91" w14:textId="77777777" w:rsidR="00186756" w:rsidRDefault="00186756" w:rsidP="00EC087C">
      <w:pPr>
        <w:pStyle w:val="Lijstalinea"/>
        <w:numPr>
          <w:ilvl w:val="0"/>
          <w:numId w:val="5"/>
        </w:numPr>
        <w:rPr>
          <w:b/>
          <w:bCs/>
        </w:rPr>
      </w:pPr>
      <w:r w:rsidRPr="00186756">
        <w:rPr>
          <w:rStyle w:val="Zwaar"/>
          <w:rFonts w:cstheme="minorHAnsi"/>
          <w:b w:val="0"/>
          <w:bCs w:val="0"/>
          <w:color w:val="000000"/>
        </w:rPr>
        <w:t>Mensen met een LVB schatten zichzelf hoger in dan ze in werkelijk kunnen of aankunnen</w:t>
      </w:r>
    </w:p>
    <w:p w14:paraId="300519E1" w14:textId="77777777" w:rsidR="00186756" w:rsidRDefault="00186756" w:rsidP="00EC087C">
      <w:pPr>
        <w:pStyle w:val="Lijstalinea"/>
      </w:pPr>
    </w:p>
    <w:p w14:paraId="4EBE9E69" w14:textId="77777777" w:rsidR="002C6416" w:rsidRPr="00006F68" w:rsidRDefault="002C6416" w:rsidP="00EC087C">
      <w:pPr>
        <w:pStyle w:val="Lijstalinea"/>
      </w:pPr>
    </w:p>
    <w:p w14:paraId="01CFFB8A" w14:textId="77777777" w:rsidR="00E81726" w:rsidRDefault="00E81726" w:rsidP="00EC087C">
      <w:pPr>
        <w:pStyle w:val="Lijstalinea"/>
        <w:numPr>
          <w:ilvl w:val="0"/>
          <w:numId w:val="2"/>
        </w:numPr>
        <w:rPr>
          <w:b/>
          <w:bCs/>
        </w:rPr>
      </w:pPr>
      <w:r>
        <w:rPr>
          <w:b/>
          <w:bCs/>
        </w:rPr>
        <w:t>Diagnostiek</w:t>
      </w:r>
    </w:p>
    <w:p w14:paraId="22F184FF" w14:textId="77777777" w:rsidR="00186756" w:rsidRPr="00186756" w:rsidRDefault="00186756" w:rsidP="00EC087C">
      <w:pPr>
        <w:pStyle w:val="Lijstalinea"/>
      </w:pPr>
      <w:r>
        <w:t xml:space="preserve">Adequate diagnostiek van zowel de zwakbegaafdheid/lichte verstandelijke beperking (ZB/LVB) als de psychische stoornis is nodig voor een passende behandeling van psychische stoornissen bij </w:t>
      </w:r>
      <w:r w:rsidR="006A5898">
        <w:t>patiënten</w:t>
      </w:r>
      <w:r>
        <w:t xml:space="preserve"> met ZB/LVB.</w:t>
      </w:r>
    </w:p>
    <w:p w14:paraId="2687F665" w14:textId="77777777" w:rsidR="00E81726" w:rsidRDefault="00E81726" w:rsidP="00EC087C">
      <w:pPr>
        <w:pStyle w:val="Lijstalinea"/>
        <w:numPr>
          <w:ilvl w:val="0"/>
          <w:numId w:val="2"/>
        </w:numPr>
        <w:rPr>
          <w:b/>
          <w:bCs/>
        </w:rPr>
      </w:pPr>
      <w:r>
        <w:rPr>
          <w:b/>
          <w:bCs/>
        </w:rPr>
        <w:t>Behandeling</w:t>
      </w:r>
    </w:p>
    <w:p w14:paraId="49043D4F" w14:textId="77777777" w:rsidR="002C6416" w:rsidRDefault="002C6416" w:rsidP="00EC087C">
      <w:pPr>
        <w:pStyle w:val="Lijstalinea"/>
      </w:pPr>
      <w:r>
        <w:t>Er zijn weinig ontwikkelen voor mensen met licht verstandelijke beperking en</w:t>
      </w:r>
    </w:p>
    <w:p w14:paraId="42B0D784" w14:textId="77777777" w:rsidR="002C6416" w:rsidRDefault="002C6416" w:rsidP="00EC087C">
      <w:pPr>
        <w:pStyle w:val="Lijstalinea"/>
      </w:pPr>
      <w:r>
        <w:t>Gedragsverandering. Dus er is nog maar weinig onderzoek gedaan.</w:t>
      </w:r>
    </w:p>
    <w:p w14:paraId="1548B84D" w14:textId="77777777" w:rsidR="006A5898" w:rsidRPr="002C6416" w:rsidRDefault="002C6416" w:rsidP="00EC087C">
      <w:pPr>
        <w:pStyle w:val="Lijstalinea"/>
      </w:pPr>
      <w:r>
        <w:lastRenderedPageBreak/>
        <w:t>Dus de begeleiders proberen mensen met licht verstandelijke beperking zo goed mogelijk helpen en begeleiden.</w:t>
      </w:r>
    </w:p>
    <w:p w14:paraId="21D3112E" w14:textId="77777777" w:rsidR="00E81726" w:rsidRDefault="00E81726" w:rsidP="00EC087C">
      <w:pPr>
        <w:pStyle w:val="Lijstalinea"/>
        <w:numPr>
          <w:ilvl w:val="0"/>
          <w:numId w:val="2"/>
        </w:numPr>
        <w:rPr>
          <w:b/>
          <w:bCs/>
        </w:rPr>
      </w:pPr>
      <w:r>
        <w:rPr>
          <w:b/>
          <w:bCs/>
        </w:rPr>
        <w:t>Begeleiding</w:t>
      </w:r>
    </w:p>
    <w:p w14:paraId="3946D5D2" w14:textId="77777777" w:rsidR="002C6416" w:rsidRPr="002C6416" w:rsidRDefault="002C6416" w:rsidP="00EC087C">
      <w:pPr>
        <w:pStyle w:val="Lijstalinea"/>
      </w:pPr>
      <w:r w:rsidRPr="002C6416">
        <w:t>Het verschilt per persoon. Sommige kunnen prima zelfstandig en met de</w:t>
      </w:r>
      <w:r>
        <w:t xml:space="preserve"> </w:t>
      </w:r>
      <w:r w:rsidRPr="002C6416">
        <w:t>anderen omgaan, en de anderen wat minder.</w:t>
      </w:r>
    </w:p>
    <w:p w14:paraId="6D85B766" w14:textId="77777777" w:rsidR="002C6416" w:rsidRPr="002C6416" w:rsidRDefault="002C6416" w:rsidP="00EC087C">
      <w:pPr>
        <w:pStyle w:val="Lijstalinea"/>
      </w:pPr>
      <w:r w:rsidRPr="002C6416">
        <w:t>Maar mensen met licht verstandelijke beperking krijgen begeleiding voor</w:t>
      </w:r>
      <w:r>
        <w:t xml:space="preserve"> </w:t>
      </w:r>
      <w:r w:rsidRPr="002C6416">
        <w:t>school, werk, dagbesteding en sociale activiteiten.</w:t>
      </w:r>
    </w:p>
    <w:p w14:paraId="3DD9A34A" w14:textId="2A0876C8" w:rsidR="002C6416" w:rsidRPr="002C6416" w:rsidRDefault="002C6416" w:rsidP="008270E1">
      <w:pPr>
        <w:pStyle w:val="Lijstalinea"/>
      </w:pPr>
      <w:r w:rsidRPr="002C6416">
        <w:t>Communicatie is heel belangrijk dat je duidelijk moet praten en gebruik geen</w:t>
      </w:r>
      <w:r>
        <w:t xml:space="preserve"> </w:t>
      </w:r>
      <w:r w:rsidRPr="002C6416">
        <w:t>moeilijke woorden. En mensen met licht verstandelijke beperking hebben de</w:t>
      </w:r>
      <w:r>
        <w:t xml:space="preserve"> </w:t>
      </w:r>
      <w:r w:rsidRPr="002C6416">
        <w:t>structuur nodig.</w:t>
      </w:r>
    </w:p>
    <w:p w14:paraId="615A22A0" w14:textId="21C1A782" w:rsidR="00E81726" w:rsidRDefault="00E81726" w:rsidP="00EC087C">
      <w:pPr>
        <w:rPr>
          <w:b/>
          <w:bCs/>
        </w:rPr>
      </w:pPr>
    </w:p>
    <w:p w14:paraId="1D43D955" w14:textId="4EF540B5" w:rsidR="008270E1" w:rsidRDefault="008270E1" w:rsidP="00EC087C">
      <w:pPr>
        <w:rPr>
          <w:b/>
          <w:bCs/>
        </w:rPr>
      </w:pPr>
    </w:p>
    <w:p w14:paraId="31C04DC0" w14:textId="39738B1A" w:rsidR="008270E1" w:rsidRDefault="008270E1" w:rsidP="00EC087C">
      <w:pPr>
        <w:rPr>
          <w:b/>
          <w:bCs/>
        </w:rPr>
      </w:pPr>
    </w:p>
    <w:p w14:paraId="20AC41CF" w14:textId="0B65621E" w:rsidR="008270E1" w:rsidRDefault="008270E1" w:rsidP="00EC087C">
      <w:pPr>
        <w:rPr>
          <w:b/>
          <w:bCs/>
        </w:rPr>
      </w:pPr>
    </w:p>
    <w:p w14:paraId="4B71CA0D" w14:textId="6761348E" w:rsidR="008270E1" w:rsidRDefault="008270E1" w:rsidP="00EC087C">
      <w:pPr>
        <w:rPr>
          <w:b/>
          <w:bCs/>
        </w:rPr>
      </w:pPr>
    </w:p>
    <w:p w14:paraId="172A11A4" w14:textId="43F38331" w:rsidR="008270E1" w:rsidRDefault="008270E1" w:rsidP="00EC087C">
      <w:pPr>
        <w:rPr>
          <w:b/>
          <w:bCs/>
        </w:rPr>
      </w:pPr>
    </w:p>
    <w:p w14:paraId="6FFCB4A2" w14:textId="4CAA8FC8" w:rsidR="008270E1" w:rsidRDefault="008270E1" w:rsidP="00EC087C">
      <w:pPr>
        <w:rPr>
          <w:b/>
          <w:bCs/>
        </w:rPr>
      </w:pPr>
    </w:p>
    <w:p w14:paraId="465AB8E8" w14:textId="2174808A" w:rsidR="008270E1" w:rsidRDefault="008270E1" w:rsidP="00EC087C">
      <w:pPr>
        <w:rPr>
          <w:b/>
          <w:bCs/>
        </w:rPr>
      </w:pPr>
    </w:p>
    <w:p w14:paraId="0D73E2F6" w14:textId="31D6AD04" w:rsidR="008270E1" w:rsidRDefault="008270E1" w:rsidP="00EC087C">
      <w:pPr>
        <w:rPr>
          <w:b/>
          <w:bCs/>
        </w:rPr>
      </w:pPr>
    </w:p>
    <w:p w14:paraId="13B84E65" w14:textId="20A4274D" w:rsidR="008270E1" w:rsidRDefault="008270E1" w:rsidP="00EC087C">
      <w:pPr>
        <w:rPr>
          <w:b/>
          <w:bCs/>
        </w:rPr>
      </w:pPr>
    </w:p>
    <w:p w14:paraId="548467B3" w14:textId="768B16BD" w:rsidR="008270E1" w:rsidRDefault="008270E1" w:rsidP="00EC087C">
      <w:pPr>
        <w:rPr>
          <w:b/>
          <w:bCs/>
        </w:rPr>
      </w:pPr>
    </w:p>
    <w:p w14:paraId="50F45342" w14:textId="482AFBE5" w:rsidR="008270E1" w:rsidRDefault="008270E1" w:rsidP="00EC087C">
      <w:pPr>
        <w:rPr>
          <w:b/>
          <w:bCs/>
        </w:rPr>
      </w:pPr>
    </w:p>
    <w:p w14:paraId="340E4FC4" w14:textId="2416E84C" w:rsidR="008270E1" w:rsidRDefault="008270E1" w:rsidP="00EC087C">
      <w:pPr>
        <w:rPr>
          <w:b/>
          <w:bCs/>
        </w:rPr>
      </w:pPr>
    </w:p>
    <w:p w14:paraId="1DDA7A23" w14:textId="618C51FA" w:rsidR="008270E1" w:rsidRDefault="008270E1" w:rsidP="00EC087C">
      <w:pPr>
        <w:rPr>
          <w:b/>
          <w:bCs/>
        </w:rPr>
      </w:pPr>
    </w:p>
    <w:p w14:paraId="5F31C5AD" w14:textId="1379603B" w:rsidR="008270E1" w:rsidRDefault="008270E1" w:rsidP="00EC087C">
      <w:pPr>
        <w:rPr>
          <w:b/>
          <w:bCs/>
        </w:rPr>
      </w:pPr>
    </w:p>
    <w:p w14:paraId="326D7DDE" w14:textId="2D827D99" w:rsidR="008270E1" w:rsidRDefault="008270E1" w:rsidP="00EC087C">
      <w:pPr>
        <w:rPr>
          <w:b/>
          <w:bCs/>
        </w:rPr>
      </w:pPr>
    </w:p>
    <w:p w14:paraId="02192928" w14:textId="1A4C9D74" w:rsidR="008270E1" w:rsidRDefault="008270E1" w:rsidP="00EC087C">
      <w:pPr>
        <w:rPr>
          <w:b/>
          <w:bCs/>
        </w:rPr>
      </w:pPr>
    </w:p>
    <w:p w14:paraId="08412E48" w14:textId="4799410B" w:rsidR="008270E1" w:rsidRDefault="008270E1" w:rsidP="00EC087C">
      <w:pPr>
        <w:rPr>
          <w:b/>
          <w:bCs/>
        </w:rPr>
      </w:pPr>
    </w:p>
    <w:p w14:paraId="5D61285F" w14:textId="7356BB7F" w:rsidR="008270E1" w:rsidRDefault="008270E1" w:rsidP="00EC087C">
      <w:pPr>
        <w:rPr>
          <w:b/>
          <w:bCs/>
        </w:rPr>
      </w:pPr>
    </w:p>
    <w:p w14:paraId="6163E20F" w14:textId="4FE43B15" w:rsidR="008270E1" w:rsidRDefault="008270E1" w:rsidP="00EC087C">
      <w:pPr>
        <w:rPr>
          <w:b/>
          <w:bCs/>
        </w:rPr>
      </w:pPr>
    </w:p>
    <w:p w14:paraId="01BB621C" w14:textId="0CAF789C" w:rsidR="008270E1" w:rsidRDefault="008270E1" w:rsidP="00EC087C">
      <w:pPr>
        <w:rPr>
          <w:b/>
          <w:bCs/>
        </w:rPr>
      </w:pPr>
    </w:p>
    <w:p w14:paraId="42B2A123" w14:textId="59DC897B" w:rsidR="008270E1" w:rsidRDefault="008270E1" w:rsidP="00EC087C">
      <w:pPr>
        <w:rPr>
          <w:b/>
          <w:bCs/>
        </w:rPr>
      </w:pPr>
    </w:p>
    <w:p w14:paraId="7C931310" w14:textId="314F55C8" w:rsidR="008270E1" w:rsidRDefault="008270E1" w:rsidP="00EC087C">
      <w:pPr>
        <w:rPr>
          <w:b/>
          <w:bCs/>
        </w:rPr>
      </w:pPr>
    </w:p>
    <w:p w14:paraId="4B9AB4FE" w14:textId="091E5E3A" w:rsidR="008270E1" w:rsidRDefault="008270E1" w:rsidP="00EC087C">
      <w:pPr>
        <w:rPr>
          <w:b/>
          <w:bCs/>
        </w:rPr>
      </w:pPr>
    </w:p>
    <w:p w14:paraId="6D118466" w14:textId="54113923" w:rsidR="008270E1" w:rsidRDefault="008270E1" w:rsidP="00EC087C">
      <w:pPr>
        <w:rPr>
          <w:b/>
          <w:bCs/>
        </w:rPr>
      </w:pPr>
    </w:p>
    <w:p w14:paraId="33C9C5C3" w14:textId="5EB49FB5" w:rsidR="008270E1" w:rsidRDefault="008270E1" w:rsidP="00EC087C">
      <w:pPr>
        <w:rPr>
          <w:b/>
          <w:bCs/>
        </w:rPr>
      </w:pPr>
    </w:p>
    <w:p w14:paraId="525FC2BC" w14:textId="3EBE9A49" w:rsidR="008270E1" w:rsidRDefault="008270E1" w:rsidP="00EC087C">
      <w:pPr>
        <w:rPr>
          <w:b/>
          <w:bCs/>
        </w:rPr>
      </w:pPr>
    </w:p>
    <w:p w14:paraId="3131C341" w14:textId="5D1C5B32" w:rsidR="008270E1" w:rsidRDefault="008270E1" w:rsidP="00EC087C">
      <w:pPr>
        <w:rPr>
          <w:b/>
          <w:bCs/>
        </w:rPr>
      </w:pPr>
    </w:p>
    <w:p w14:paraId="23E36B0D" w14:textId="668E9C0D" w:rsidR="008270E1" w:rsidRDefault="008270E1" w:rsidP="00EC087C">
      <w:pPr>
        <w:rPr>
          <w:b/>
          <w:bCs/>
        </w:rPr>
      </w:pPr>
    </w:p>
    <w:p w14:paraId="08057FC2" w14:textId="5602F191" w:rsidR="008270E1" w:rsidRDefault="008270E1" w:rsidP="00EC087C">
      <w:pPr>
        <w:rPr>
          <w:b/>
          <w:bCs/>
        </w:rPr>
      </w:pPr>
    </w:p>
    <w:p w14:paraId="49FA3B71" w14:textId="1FC729E1" w:rsidR="008270E1" w:rsidRDefault="008270E1" w:rsidP="00EC087C">
      <w:pPr>
        <w:rPr>
          <w:b/>
          <w:bCs/>
        </w:rPr>
      </w:pPr>
    </w:p>
    <w:p w14:paraId="369E6FAF" w14:textId="772F6955" w:rsidR="008270E1" w:rsidRDefault="008270E1" w:rsidP="00EC087C">
      <w:pPr>
        <w:rPr>
          <w:b/>
          <w:bCs/>
        </w:rPr>
      </w:pPr>
    </w:p>
    <w:p w14:paraId="70E8DD22" w14:textId="307859EA" w:rsidR="008270E1" w:rsidRDefault="008270E1" w:rsidP="00EC087C">
      <w:pPr>
        <w:rPr>
          <w:b/>
          <w:bCs/>
        </w:rPr>
      </w:pPr>
    </w:p>
    <w:p w14:paraId="141E2387" w14:textId="6345AA63" w:rsidR="008270E1" w:rsidRDefault="008270E1" w:rsidP="00EC087C">
      <w:pPr>
        <w:rPr>
          <w:b/>
          <w:bCs/>
        </w:rPr>
      </w:pPr>
    </w:p>
    <w:p w14:paraId="02A68896" w14:textId="49D29631" w:rsidR="008270E1" w:rsidRDefault="008270E1" w:rsidP="00EC087C">
      <w:pPr>
        <w:rPr>
          <w:b/>
          <w:bCs/>
        </w:rPr>
      </w:pPr>
    </w:p>
    <w:p w14:paraId="2ED8BC62" w14:textId="4BBFB944" w:rsidR="008270E1" w:rsidRDefault="008270E1" w:rsidP="00EC087C">
      <w:pPr>
        <w:rPr>
          <w:b/>
          <w:bCs/>
        </w:rPr>
      </w:pPr>
    </w:p>
    <w:p w14:paraId="1533525A" w14:textId="77777777" w:rsidR="008270E1" w:rsidRDefault="008270E1" w:rsidP="00EC087C">
      <w:pPr>
        <w:rPr>
          <w:b/>
          <w:bCs/>
        </w:rPr>
      </w:pPr>
    </w:p>
    <w:p w14:paraId="59EF3EAC" w14:textId="77777777" w:rsidR="00E81726" w:rsidRDefault="00E81726" w:rsidP="008270E1">
      <w:pPr>
        <w:pStyle w:val="Kop1"/>
      </w:pPr>
      <w:bookmarkStart w:id="3" w:name="_Toc62574292"/>
      <w:r>
        <w:lastRenderedPageBreak/>
        <w:t>Theorie Maatschappelijke Zorg (thema 4,7 en 8):</w:t>
      </w:r>
      <w:bookmarkEnd w:id="3"/>
    </w:p>
    <w:p w14:paraId="4A443190" w14:textId="77777777" w:rsidR="00E81726" w:rsidRDefault="00E81726" w:rsidP="00EC087C">
      <w:pPr>
        <w:pStyle w:val="Lijstalinea"/>
        <w:numPr>
          <w:ilvl w:val="0"/>
          <w:numId w:val="3"/>
        </w:numPr>
        <w:rPr>
          <w:b/>
          <w:bCs/>
        </w:rPr>
      </w:pPr>
      <w:r>
        <w:rPr>
          <w:b/>
          <w:bCs/>
        </w:rPr>
        <w:t>Wat zijn de principes van SON-Rise?</w:t>
      </w:r>
    </w:p>
    <w:p w14:paraId="352E3C6D" w14:textId="77777777" w:rsidR="00BD5F51" w:rsidRDefault="005A59A5" w:rsidP="00EC087C">
      <w:pPr>
        <w:pStyle w:val="Lijstalinea"/>
      </w:pPr>
      <w:r>
        <w:t>Deze behandelmethode is gebaseerd op 4 principes;</w:t>
      </w:r>
    </w:p>
    <w:p w14:paraId="49D0F6A4" w14:textId="77777777" w:rsidR="005A59A5" w:rsidRDefault="005A59A5" w:rsidP="00EC087C">
      <w:pPr>
        <w:pStyle w:val="Lijstalinea"/>
        <w:numPr>
          <w:ilvl w:val="0"/>
          <w:numId w:val="6"/>
        </w:numPr>
      </w:pPr>
      <w:r>
        <w:t xml:space="preserve">Ouders zijn een expert op het gebied van hun eigen kind. Ouders </w:t>
      </w:r>
      <w:proofErr w:type="spellStart"/>
      <w:r>
        <w:t>ijn</w:t>
      </w:r>
      <w:proofErr w:type="spellEnd"/>
      <w:r>
        <w:t xml:space="preserve"> de enigen die zich levenslang en onvoorwaardelijk aan hun kinderen wijden</w:t>
      </w:r>
    </w:p>
    <w:p w14:paraId="7092D1A2" w14:textId="77777777" w:rsidR="005A59A5" w:rsidRDefault="005A59A5" w:rsidP="00EC087C">
      <w:pPr>
        <w:pStyle w:val="Lijstalinea"/>
        <w:numPr>
          <w:ilvl w:val="0"/>
          <w:numId w:val="6"/>
        </w:numPr>
      </w:pPr>
      <w:r>
        <w:t>Ouders moeten hun kind zo nemen als het is. Dit is essentieel als ze met hun kind willen werken.</w:t>
      </w:r>
    </w:p>
    <w:p w14:paraId="4B812ECF" w14:textId="77777777" w:rsidR="005A59A5" w:rsidRDefault="005A59A5" w:rsidP="00EC087C">
      <w:pPr>
        <w:pStyle w:val="Lijstalinea"/>
        <w:numPr>
          <w:ilvl w:val="0"/>
          <w:numId w:val="6"/>
        </w:numPr>
      </w:pPr>
      <w:r>
        <w:t>De motivatie van het kind is voor ons de deur naar zijn wereld. Je kan een kind niet dwingen als het niet wil het kind toont zelf hoe het te bereiken is. Pas als je de interesses van een kind kan volgen, en je contact kunt maken, kan er iets veranderen.</w:t>
      </w:r>
    </w:p>
    <w:p w14:paraId="35ED97E3" w14:textId="001268B1" w:rsidR="005A59A5" w:rsidRPr="005A59A5" w:rsidRDefault="005A59A5" w:rsidP="00EC087C">
      <w:pPr>
        <w:pStyle w:val="Lijstalinea"/>
        <w:numPr>
          <w:ilvl w:val="0"/>
          <w:numId w:val="6"/>
        </w:numPr>
      </w:pPr>
      <w:r>
        <w:t xml:space="preserve">Het lijkt wreed </w:t>
      </w:r>
      <w:r w:rsidRPr="00EC087C">
        <w:rPr>
          <w:b/>
          <w:bCs/>
        </w:rPr>
        <w:t>om</w:t>
      </w:r>
      <w:r>
        <w:t xml:space="preserve"> iets van een kind te vragen waarvan jezelf weet dat ze het niet kunnen doen.</w:t>
      </w:r>
    </w:p>
    <w:p w14:paraId="76E8AD63" w14:textId="77777777" w:rsidR="00BD5F51" w:rsidRDefault="00E81726" w:rsidP="00EC087C">
      <w:pPr>
        <w:pStyle w:val="Lijstalinea"/>
        <w:numPr>
          <w:ilvl w:val="0"/>
          <w:numId w:val="3"/>
        </w:numPr>
        <w:rPr>
          <w:b/>
          <w:bCs/>
        </w:rPr>
      </w:pPr>
      <w:r>
        <w:rPr>
          <w:b/>
          <w:bCs/>
        </w:rPr>
        <w:t>Waarvoor is het TEACCH-programma ontwikkeld?</w:t>
      </w:r>
    </w:p>
    <w:p w14:paraId="5750AB92" w14:textId="77777777" w:rsidR="00BD5F51" w:rsidRPr="005A59A5" w:rsidRDefault="005A59A5" w:rsidP="00EC087C">
      <w:pPr>
        <w:pStyle w:val="Lijstalinea"/>
      </w:pPr>
      <w:r>
        <w:t>Het is een onderwijsprogramma in het speciaal onderwijs en in medisch kinderdagverblijven. Doel is het vergroten van vaardigheden door een zeer gestructureerde omgeving waarbij visualisering en voorspelbaarheid centraal staan.</w:t>
      </w:r>
    </w:p>
    <w:p w14:paraId="4CD2DC93" w14:textId="77777777" w:rsidR="00E81726" w:rsidRDefault="00E81726" w:rsidP="00EC087C">
      <w:pPr>
        <w:pStyle w:val="Lijstalinea"/>
        <w:numPr>
          <w:ilvl w:val="0"/>
          <w:numId w:val="3"/>
        </w:numPr>
        <w:rPr>
          <w:b/>
          <w:bCs/>
        </w:rPr>
      </w:pPr>
      <w:r>
        <w:rPr>
          <w:b/>
          <w:bCs/>
        </w:rPr>
        <w:t>Waarom willen mensen met autismespectrumstoornis duidelijkheid volgens de ‘geef mij de vijf’-methode?</w:t>
      </w:r>
    </w:p>
    <w:p w14:paraId="5064D9C1" w14:textId="77777777" w:rsidR="00BD5F51" w:rsidRPr="005A59A5" w:rsidRDefault="005A59A5" w:rsidP="00EC087C">
      <w:pPr>
        <w:pStyle w:val="Lijstalinea"/>
      </w:pPr>
      <w:r>
        <w:t>Door de antwoorden op de wie, wat, waar, wanneer en hoe vragen bij elkaar te zoeken ontstaat er samenhang. Je kunt onduidelijkheden verduidelijken met de 5. Miscommunicatie verhelderen door bewust deze 5 vragen te stellen in het gesprek.</w:t>
      </w:r>
    </w:p>
    <w:p w14:paraId="27B18C4C" w14:textId="78FC1AD0" w:rsidR="00BD5F51" w:rsidRPr="00EC087C" w:rsidRDefault="00E81726" w:rsidP="00EC087C">
      <w:pPr>
        <w:pStyle w:val="Lijstalinea"/>
        <w:numPr>
          <w:ilvl w:val="0"/>
          <w:numId w:val="3"/>
        </w:numPr>
        <w:rPr>
          <w:b/>
          <w:bCs/>
        </w:rPr>
      </w:pPr>
      <w:r>
        <w:rPr>
          <w:b/>
          <w:bCs/>
        </w:rPr>
        <w:t>Kun je de methode Vlaskamp toepassen bij kinderen zoals Romijn? Waarom wel of niet?</w:t>
      </w:r>
    </w:p>
    <w:p w14:paraId="615FFFAC" w14:textId="7A9D8556" w:rsidR="00E81726" w:rsidRDefault="00E81726" w:rsidP="00EC087C">
      <w:pPr>
        <w:pStyle w:val="Lijstalinea"/>
        <w:numPr>
          <w:ilvl w:val="0"/>
          <w:numId w:val="3"/>
        </w:numPr>
        <w:rPr>
          <w:b/>
          <w:bCs/>
        </w:rPr>
      </w:pPr>
      <w:r>
        <w:rPr>
          <w:b/>
          <w:bCs/>
        </w:rPr>
        <w:t>Aan welke zeven thema’s geef je aandacht tijdens een familiegesprek?</w:t>
      </w:r>
    </w:p>
    <w:p w14:paraId="0811241D" w14:textId="61C6A829" w:rsidR="00EC087C" w:rsidRDefault="00EC087C" w:rsidP="00EC087C">
      <w:pPr>
        <w:pStyle w:val="Lijstalinea"/>
        <w:numPr>
          <w:ilvl w:val="0"/>
          <w:numId w:val="7"/>
        </w:numPr>
      </w:pPr>
      <w:r>
        <w:t>Communicatie</w:t>
      </w:r>
    </w:p>
    <w:p w14:paraId="319C28DD" w14:textId="064B9101" w:rsidR="00EC087C" w:rsidRDefault="00EC087C" w:rsidP="00EC087C">
      <w:pPr>
        <w:pStyle w:val="Lijstalinea"/>
        <w:numPr>
          <w:ilvl w:val="0"/>
          <w:numId w:val="7"/>
        </w:numPr>
      </w:pPr>
      <w:r>
        <w:t>Rolomkering</w:t>
      </w:r>
    </w:p>
    <w:p w14:paraId="23236AEF" w14:textId="655C3A5B" w:rsidR="00EC087C" w:rsidRDefault="00EC087C" w:rsidP="00EC087C">
      <w:pPr>
        <w:pStyle w:val="Lijstalinea"/>
        <w:numPr>
          <w:ilvl w:val="0"/>
          <w:numId w:val="7"/>
        </w:numPr>
      </w:pPr>
      <w:proofErr w:type="spellStart"/>
      <w:r>
        <w:t>Hierarchie</w:t>
      </w:r>
      <w:proofErr w:type="spellEnd"/>
    </w:p>
    <w:p w14:paraId="6FD26B03" w14:textId="5DF84638" w:rsidR="00EC087C" w:rsidRDefault="00EC087C" w:rsidP="00EC087C">
      <w:pPr>
        <w:pStyle w:val="Lijstalinea"/>
        <w:numPr>
          <w:ilvl w:val="0"/>
          <w:numId w:val="7"/>
        </w:numPr>
      </w:pPr>
      <w:r>
        <w:t>Levensfase</w:t>
      </w:r>
    </w:p>
    <w:p w14:paraId="350AE2A2" w14:textId="76EE0EE8" w:rsidR="00EC087C" w:rsidRDefault="00EC087C" w:rsidP="00EC087C">
      <w:pPr>
        <w:pStyle w:val="Lijstalinea"/>
        <w:numPr>
          <w:ilvl w:val="0"/>
          <w:numId w:val="7"/>
        </w:numPr>
      </w:pPr>
      <w:r>
        <w:t>Traumatische ervaringen</w:t>
      </w:r>
    </w:p>
    <w:p w14:paraId="25BEE49A" w14:textId="6633268A" w:rsidR="00EC087C" w:rsidRDefault="00EC087C" w:rsidP="00EC087C">
      <w:pPr>
        <w:pStyle w:val="Lijstalinea"/>
        <w:numPr>
          <w:ilvl w:val="0"/>
          <w:numId w:val="7"/>
        </w:numPr>
      </w:pPr>
      <w:r>
        <w:t>Loyaliteit</w:t>
      </w:r>
    </w:p>
    <w:p w14:paraId="07AFC4B4" w14:textId="7D2828C8" w:rsidR="00EC087C" w:rsidRPr="00EC087C" w:rsidRDefault="00EC087C" w:rsidP="00EC087C">
      <w:pPr>
        <w:pStyle w:val="Lijstalinea"/>
        <w:numPr>
          <w:ilvl w:val="0"/>
          <w:numId w:val="7"/>
        </w:numPr>
      </w:pPr>
      <w:r>
        <w:t xml:space="preserve">Erkenning </w:t>
      </w:r>
    </w:p>
    <w:p w14:paraId="3AE04EF0" w14:textId="08B17D31" w:rsidR="00E81726" w:rsidRDefault="00E81726" w:rsidP="00EC087C">
      <w:pPr>
        <w:pStyle w:val="Lijstalinea"/>
        <w:numPr>
          <w:ilvl w:val="0"/>
          <w:numId w:val="3"/>
        </w:numPr>
        <w:rPr>
          <w:b/>
          <w:bCs/>
        </w:rPr>
      </w:pPr>
      <w:r>
        <w:rPr>
          <w:b/>
          <w:bCs/>
        </w:rPr>
        <w:t>Benoem vijf aandachtspunten bij familiezorg</w:t>
      </w:r>
    </w:p>
    <w:p w14:paraId="1C1C7015" w14:textId="1CC327F6" w:rsidR="00EC087C" w:rsidRDefault="00EC087C" w:rsidP="00EC087C">
      <w:pPr>
        <w:pStyle w:val="Lijstalinea"/>
        <w:numPr>
          <w:ilvl w:val="0"/>
          <w:numId w:val="8"/>
        </w:numPr>
      </w:pPr>
      <w:r>
        <w:t>Houd rekening met de vertrouwelijkheid van informatie</w:t>
      </w:r>
      <w:r w:rsidR="005222AC">
        <w:t>. Niet alle informatie die je leest of hoort, mag je zomaar naar buiten brengen. Houd rekening met gevoeligheden binnen de familie.</w:t>
      </w:r>
    </w:p>
    <w:p w14:paraId="05E0C43D" w14:textId="08DF15FD" w:rsidR="005222AC" w:rsidRDefault="005222AC" w:rsidP="00EC087C">
      <w:pPr>
        <w:pStyle w:val="Lijstalinea"/>
        <w:numPr>
          <w:ilvl w:val="0"/>
          <w:numId w:val="8"/>
        </w:numPr>
      </w:pPr>
      <w:r>
        <w:t>Geef belangrijke informatie ook schriftelijk aan de familie. Bijvoorbeeld over afspraken die zijn gemaakt. Tijdens een gesprek kun je gemakkelijk iets vergeten.</w:t>
      </w:r>
    </w:p>
    <w:p w14:paraId="715B4A12" w14:textId="0D34792C" w:rsidR="005222AC" w:rsidRDefault="005222AC" w:rsidP="00EC087C">
      <w:pPr>
        <w:pStyle w:val="Lijstalinea"/>
        <w:numPr>
          <w:ilvl w:val="0"/>
          <w:numId w:val="8"/>
        </w:numPr>
      </w:pPr>
      <w:r>
        <w:t>Zoek bij het onderhandelen naar een gezamenlijk belang. Iets waar iedereen zijn best voor wil doen. Vaak is dat het welzijn van de ziekte.</w:t>
      </w:r>
    </w:p>
    <w:p w14:paraId="31195285" w14:textId="2B4B854E" w:rsidR="005222AC" w:rsidRDefault="005222AC" w:rsidP="00EC087C">
      <w:pPr>
        <w:pStyle w:val="Lijstalinea"/>
        <w:numPr>
          <w:ilvl w:val="0"/>
          <w:numId w:val="8"/>
        </w:numPr>
      </w:pPr>
      <w:r>
        <w:t>Oplossing komen pas aan de orde nadat het probleem helemaal duidelijk is. Vermijden de valkuil om al over oplossing te beginnen voordat iedereen aan het woord is geweest. En voordat helder is wat de familie nu precies vraagt.</w:t>
      </w:r>
    </w:p>
    <w:p w14:paraId="0B45DBC7" w14:textId="283FEE04" w:rsidR="005222AC" w:rsidRPr="00EC087C" w:rsidRDefault="005222AC" w:rsidP="00EC087C">
      <w:pPr>
        <w:pStyle w:val="Lijstalinea"/>
        <w:numPr>
          <w:ilvl w:val="0"/>
          <w:numId w:val="8"/>
        </w:numPr>
      </w:pPr>
      <w:r>
        <w:t xml:space="preserve">Benader de familie altijd positief. Benoem niet wat verkeerd gaat, maar geef complimenten voor wat goed gaat. Je doel is het systeem als geheel te ondersteunen. </w:t>
      </w:r>
    </w:p>
    <w:p w14:paraId="4A4124C7" w14:textId="379AEADE" w:rsidR="00E81726" w:rsidRDefault="00E81726" w:rsidP="00EC087C">
      <w:pPr>
        <w:pStyle w:val="Lijstalinea"/>
        <w:numPr>
          <w:ilvl w:val="0"/>
          <w:numId w:val="3"/>
        </w:numPr>
        <w:rPr>
          <w:b/>
          <w:bCs/>
        </w:rPr>
      </w:pPr>
      <w:r>
        <w:rPr>
          <w:b/>
          <w:bCs/>
        </w:rPr>
        <w:t>Welke reacties kun je bij mensen tegenkomen als zij iemand verliezen?</w:t>
      </w:r>
    </w:p>
    <w:p w14:paraId="4D311134" w14:textId="475334A4" w:rsidR="005222AC" w:rsidRPr="005222AC" w:rsidRDefault="005222AC" w:rsidP="005222AC">
      <w:pPr>
        <w:pStyle w:val="Lijstalinea"/>
      </w:pPr>
      <w:r>
        <w:lastRenderedPageBreak/>
        <w:t>In het begin na het verlies wisselen emotionele reacties elkaar snel af. Sommige mensen maken alle soorten emotionele reacties mee van ongeloof, ontkenning, machteloosheid, woede, verdriet tot schuldgevoel en opluchting. Anderen voelen voor verdriet of vooral woede.</w:t>
      </w:r>
    </w:p>
    <w:p w14:paraId="402CCD18" w14:textId="4807045D" w:rsidR="00E81726" w:rsidRDefault="00E81726" w:rsidP="00EC087C">
      <w:pPr>
        <w:pStyle w:val="Lijstalinea"/>
        <w:numPr>
          <w:ilvl w:val="0"/>
          <w:numId w:val="3"/>
        </w:numPr>
        <w:rPr>
          <w:b/>
          <w:bCs/>
        </w:rPr>
      </w:pPr>
      <w:r>
        <w:rPr>
          <w:b/>
          <w:bCs/>
        </w:rPr>
        <w:t>Welke gedrag kan een jong kind laten zien als hij één van zijn ouders verliest?</w:t>
      </w:r>
    </w:p>
    <w:p w14:paraId="091D0CC0" w14:textId="77777777" w:rsidR="000D7B59" w:rsidRDefault="000D7B59" w:rsidP="000D7B59">
      <w:pPr>
        <w:pStyle w:val="Lijstalinea"/>
        <w:numPr>
          <w:ilvl w:val="0"/>
          <w:numId w:val="9"/>
        </w:numPr>
      </w:pPr>
      <w:r>
        <w:t xml:space="preserve">Agressie, </w:t>
      </w:r>
    </w:p>
    <w:p w14:paraId="2C993CD5" w14:textId="77777777" w:rsidR="000D7B59" w:rsidRDefault="000D7B59" w:rsidP="000D7B59">
      <w:pPr>
        <w:pStyle w:val="Lijstalinea"/>
        <w:numPr>
          <w:ilvl w:val="0"/>
          <w:numId w:val="9"/>
        </w:numPr>
      </w:pPr>
      <w:r>
        <w:t xml:space="preserve">Boosheid, </w:t>
      </w:r>
    </w:p>
    <w:p w14:paraId="7618E986" w14:textId="77777777" w:rsidR="000D7B59" w:rsidRDefault="000D7B59" w:rsidP="000D7B59">
      <w:pPr>
        <w:pStyle w:val="Lijstalinea"/>
        <w:numPr>
          <w:ilvl w:val="0"/>
          <w:numId w:val="9"/>
        </w:numPr>
      </w:pPr>
      <w:r>
        <w:t xml:space="preserve">Ontkenning, </w:t>
      </w:r>
    </w:p>
    <w:p w14:paraId="528B529C" w14:textId="77777777" w:rsidR="000D7B59" w:rsidRDefault="000D7B59" w:rsidP="000D7B59">
      <w:pPr>
        <w:pStyle w:val="Lijstalinea"/>
        <w:numPr>
          <w:ilvl w:val="0"/>
          <w:numId w:val="9"/>
        </w:numPr>
      </w:pPr>
      <w:r>
        <w:t xml:space="preserve">Concentratieproblemen, </w:t>
      </w:r>
    </w:p>
    <w:p w14:paraId="3398E752" w14:textId="69EF0C3D" w:rsidR="000D7B59" w:rsidRDefault="000D7B59" w:rsidP="000D7B59">
      <w:pPr>
        <w:pStyle w:val="Lijstalinea"/>
        <w:numPr>
          <w:ilvl w:val="0"/>
          <w:numId w:val="9"/>
        </w:numPr>
      </w:pPr>
      <w:r>
        <w:t xml:space="preserve">Onrust. </w:t>
      </w:r>
    </w:p>
    <w:p w14:paraId="503F3CF3" w14:textId="45ED1705" w:rsidR="000D7B59" w:rsidRPr="000D7B59" w:rsidRDefault="000D7B59" w:rsidP="000D7B59">
      <w:pPr>
        <w:pStyle w:val="Lijstalinea"/>
        <w:numPr>
          <w:ilvl w:val="0"/>
          <w:numId w:val="9"/>
        </w:numPr>
      </w:pPr>
      <w:r>
        <w:t>Stil en opvallend lief; zoekend naar aandacht</w:t>
      </w:r>
    </w:p>
    <w:p w14:paraId="11C4F3A7" w14:textId="6E6DC776" w:rsidR="00E81726" w:rsidRPr="009A0229" w:rsidRDefault="00E81726" w:rsidP="00EC087C">
      <w:pPr>
        <w:pStyle w:val="Lijstalinea"/>
        <w:numPr>
          <w:ilvl w:val="0"/>
          <w:numId w:val="3"/>
        </w:numPr>
        <w:rPr>
          <w:b/>
          <w:bCs/>
        </w:rPr>
      </w:pPr>
      <w:r w:rsidRPr="009A0229">
        <w:rPr>
          <w:b/>
          <w:bCs/>
        </w:rPr>
        <w:t>Er zijn aspecten van ondersteunen die van toepassing zijn op alle doelgroepen en alle soorten beperkingen. Welke zijn dat? Leg ze kort uit</w:t>
      </w:r>
    </w:p>
    <w:p w14:paraId="0A738681" w14:textId="7CE27477" w:rsidR="007D024F" w:rsidRDefault="00B76365" w:rsidP="007D024F">
      <w:pPr>
        <w:pStyle w:val="Lijstalinea"/>
        <w:numPr>
          <w:ilvl w:val="0"/>
          <w:numId w:val="10"/>
        </w:numPr>
      </w:pPr>
      <w:r>
        <w:t>Acceptatie van de beperking</w:t>
      </w:r>
    </w:p>
    <w:p w14:paraId="464DBFA8" w14:textId="25B3C550" w:rsidR="007D024F" w:rsidRDefault="00B76365" w:rsidP="007D024F">
      <w:pPr>
        <w:pStyle w:val="Lijstalinea"/>
        <w:numPr>
          <w:ilvl w:val="0"/>
          <w:numId w:val="10"/>
        </w:numPr>
      </w:pPr>
      <w:r>
        <w:t>Accent op mogelijkhede</w:t>
      </w:r>
      <w:r w:rsidR="007D024F">
        <w:t>n</w:t>
      </w:r>
    </w:p>
    <w:p w14:paraId="3D50D723" w14:textId="34AD0A51" w:rsidR="007D024F" w:rsidRDefault="00B76365" w:rsidP="007D024F">
      <w:pPr>
        <w:pStyle w:val="Lijstalinea"/>
        <w:numPr>
          <w:ilvl w:val="0"/>
          <w:numId w:val="10"/>
        </w:numPr>
      </w:pPr>
      <w:r>
        <w:t>Verhouding draagkracht-draaglast</w:t>
      </w:r>
    </w:p>
    <w:p w14:paraId="4100B8D4" w14:textId="3A31EF5A" w:rsidR="007D024F" w:rsidRDefault="00B76365" w:rsidP="007D024F">
      <w:pPr>
        <w:pStyle w:val="Lijstalinea"/>
        <w:numPr>
          <w:ilvl w:val="0"/>
          <w:numId w:val="10"/>
        </w:numPr>
      </w:pPr>
      <w:r>
        <w:t>Adaptief vermogen</w:t>
      </w:r>
    </w:p>
    <w:p w14:paraId="502B9BD4" w14:textId="169AFD4B" w:rsidR="007D024F" w:rsidRDefault="00B76365" w:rsidP="007D024F">
      <w:pPr>
        <w:pStyle w:val="Lijstalinea"/>
        <w:numPr>
          <w:ilvl w:val="0"/>
          <w:numId w:val="10"/>
        </w:numPr>
      </w:pPr>
      <w:r>
        <w:t>Mate van zelfregie</w:t>
      </w:r>
    </w:p>
    <w:p w14:paraId="0B773A5E" w14:textId="49E43458" w:rsidR="00B76365" w:rsidRPr="00B76365" w:rsidRDefault="00B76365" w:rsidP="007D024F">
      <w:pPr>
        <w:pStyle w:val="Lijstalinea"/>
        <w:numPr>
          <w:ilvl w:val="0"/>
          <w:numId w:val="10"/>
        </w:numPr>
      </w:pPr>
      <w:r>
        <w:t>Hulp van een buddy</w:t>
      </w:r>
    </w:p>
    <w:p w14:paraId="4BC410A7" w14:textId="703D61C5" w:rsidR="00E81726" w:rsidRDefault="00E81726" w:rsidP="00EC087C">
      <w:pPr>
        <w:pStyle w:val="Lijstalinea"/>
        <w:numPr>
          <w:ilvl w:val="0"/>
          <w:numId w:val="3"/>
        </w:numPr>
        <w:rPr>
          <w:b/>
          <w:bCs/>
        </w:rPr>
      </w:pPr>
      <w:r>
        <w:rPr>
          <w:b/>
          <w:bCs/>
        </w:rPr>
        <w:t>Waar houd je rekening mee als je iemand met een verstandelijke beperking instructie geeft?</w:t>
      </w:r>
    </w:p>
    <w:p w14:paraId="7DDCC2FD" w14:textId="7F323259" w:rsidR="007D024F" w:rsidRDefault="007D024F" w:rsidP="007D024F">
      <w:pPr>
        <w:pStyle w:val="Lijstalinea"/>
        <w:numPr>
          <w:ilvl w:val="0"/>
          <w:numId w:val="11"/>
        </w:numPr>
      </w:pPr>
      <w:r>
        <w:t>Communiceer op het taalniveau van de cliënt, geen moeilijke woorden.</w:t>
      </w:r>
    </w:p>
    <w:p w14:paraId="43C28ED9" w14:textId="5C9DA5AA" w:rsidR="007D024F" w:rsidRDefault="007D024F" w:rsidP="007D024F">
      <w:pPr>
        <w:pStyle w:val="Lijstalinea"/>
        <w:numPr>
          <w:ilvl w:val="0"/>
          <w:numId w:val="11"/>
        </w:numPr>
      </w:pPr>
      <w:r>
        <w:t>Praat in korte zinnen</w:t>
      </w:r>
    </w:p>
    <w:p w14:paraId="26E946EC" w14:textId="4F02640D" w:rsidR="007D024F" w:rsidRDefault="007D024F" w:rsidP="007D024F">
      <w:pPr>
        <w:pStyle w:val="Lijstalinea"/>
        <w:numPr>
          <w:ilvl w:val="0"/>
          <w:numId w:val="11"/>
        </w:numPr>
      </w:pPr>
      <w:r>
        <w:t>Breng een duidelijke structuur aan in je uitleg (stap voor stap)</w:t>
      </w:r>
    </w:p>
    <w:p w14:paraId="2525D4B8" w14:textId="41FBF11E" w:rsidR="007D024F" w:rsidRDefault="007D024F" w:rsidP="007D024F">
      <w:pPr>
        <w:pStyle w:val="Lijstalinea"/>
        <w:numPr>
          <w:ilvl w:val="0"/>
          <w:numId w:val="11"/>
        </w:numPr>
      </w:pPr>
      <w:r>
        <w:t>Herhaal regelmatig of laat de cliënt herhalen</w:t>
      </w:r>
    </w:p>
    <w:p w14:paraId="795DF612" w14:textId="1262F8C2" w:rsidR="007D024F" w:rsidRDefault="007D024F" w:rsidP="007D024F">
      <w:pPr>
        <w:pStyle w:val="Lijstalinea"/>
        <w:numPr>
          <w:ilvl w:val="0"/>
          <w:numId w:val="11"/>
        </w:numPr>
      </w:pPr>
      <w:r>
        <w:t>Gebruik hulpmiddelen op het niveau van de cliënt: pictogrammen, foto’s, filmpjes of andere afbeeldingen.</w:t>
      </w:r>
    </w:p>
    <w:p w14:paraId="79EDDB54" w14:textId="19F7B5B3" w:rsidR="007D024F" w:rsidRDefault="007D024F" w:rsidP="007D024F">
      <w:pPr>
        <w:pStyle w:val="Lijstalinea"/>
        <w:numPr>
          <w:ilvl w:val="0"/>
          <w:numId w:val="11"/>
        </w:numPr>
      </w:pPr>
      <w:r>
        <w:t>Maak dingen concreet door ze bijvoorbeeld aan te wijzen</w:t>
      </w:r>
    </w:p>
    <w:p w14:paraId="638BFB48" w14:textId="77777777" w:rsidR="007D024F" w:rsidRPr="007D024F" w:rsidRDefault="007D024F" w:rsidP="007D024F">
      <w:pPr>
        <w:pStyle w:val="Lijstalinea"/>
      </w:pPr>
    </w:p>
    <w:p w14:paraId="3BBFBF58" w14:textId="77777777" w:rsidR="004600B3" w:rsidRDefault="004600B3" w:rsidP="00EC087C">
      <w:pPr>
        <w:rPr>
          <w:b/>
          <w:bCs/>
        </w:rPr>
      </w:pPr>
    </w:p>
    <w:p w14:paraId="461C634B" w14:textId="77777777" w:rsidR="004600B3" w:rsidRDefault="004600B3" w:rsidP="00EC087C">
      <w:pPr>
        <w:rPr>
          <w:b/>
          <w:bCs/>
        </w:rPr>
      </w:pPr>
    </w:p>
    <w:p w14:paraId="4A1A034C" w14:textId="77777777" w:rsidR="004600B3" w:rsidRDefault="004600B3" w:rsidP="00EC087C">
      <w:pPr>
        <w:rPr>
          <w:b/>
          <w:bCs/>
        </w:rPr>
      </w:pPr>
    </w:p>
    <w:p w14:paraId="62FD4649" w14:textId="77777777" w:rsidR="004600B3" w:rsidRDefault="004600B3" w:rsidP="00EC087C">
      <w:pPr>
        <w:rPr>
          <w:b/>
          <w:bCs/>
        </w:rPr>
      </w:pPr>
    </w:p>
    <w:p w14:paraId="297E49E5" w14:textId="77777777" w:rsidR="004600B3" w:rsidRDefault="004600B3" w:rsidP="00EC087C">
      <w:pPr>
        <w:rPr>
          <w:b/>
          <w:bCs/>
        </w:rPr>
      </w:pPr>
    </w:p>
    <w:p w14:paraId="3E8B8386" w14:textId="77777777" w:rsidR="004600B3" w:rsidRPr="004600B3" w:rsidRDefault="004600B3" w:rsidP="00EC087C">
      <w:pPr>
        <w:rPr>
          <w:b/>
          <w:bCs/>
        </w:rPr>
      </w:pPr>
    </w:p>
    <w:sectPr w:rsidR="004600B3" w:rsidRPr="004600B3" w:rsidSect="00034C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196C"/>
    <w:multiLevelType w:val="hybridMultilevel"/>
    <w:tmpl w:val="58BC9C0E"/>
    <w:lvl w:ilvl="0" w:tplc="F76EBA1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8740112"/>
    <w:multiLevelType w:val="hybridMultilevel"/>
    <w:tmpl w:val="FFD418C2"/>
    <w:lvl w:ilvl="0" w:tplc="5178DA3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C333C2E"/>
    <w:multiLevelType w:val="hybridMultilevel"/>
    <w:tmpl w:val="F97E1CE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0485328"/>
    <w:multiLevelType w:val="hybridMultilevel"/>
    <w:tmpl w:val="C3169FF6"/>
    <w:lvl w:ilvl="0" w:tplc="04130003">
      <w:start w:val="1"/>
      <w:numFmt w:val="bullet"/>
      <w:lvlText w:val="o"/>
      <w:lvlJc w:val="left"/>
      <w:pPr>
        <w:ind w:left="1486" w:hanging="360"/>
      </w:pPr>
      <w:rPr>
        <w:rFonts w:ascii="Courier New" w:hAnsi="Courier New" w:cs="Courier New" w:hint="default"/>
      </w:rPr>
    </w:lvl>
    <w:lvl w:ilvl="1" w:tplc="04130003" w:tentative="1">
      <w:start w:val="1"/>
      <w:numFmt w:val="bullet"/>
      <w:lvlText w:val="o"/>
      <w:lvlJc w:val="left"/>
      <w:pPr>
        <w:ind w:left="2206" w:hanging="360"/>
      </w:pPr>
      <w:rPr>
        <w:rFonts w:ascii="Courier New" w:hAnsi="Courier New" w:cs="Courier New" w:hint="default"/>
      </w:rPr>
    </w:lvl>
    <w:lvl w:ilvl="2" w:tplc="04130005" w:tentative="1">
      <w:start w:val="1"/>
      <w:numFmt w:val="bullet"/>
      <w:lvlText w:val=""/>
      <w:lvlJc w:val="left"/>
      <w:pPr>
        <w:ind w:left="2926" w:hanging="360"/>
      </w:pPr>
      <w:rPr>
        <w:rFonts w:ascii="Wingdings" w:hAnsi="Wingdings" w:hint="default"/>
      </w:rPr>
    </w:lvl>
    <w:lvl w:ilvl="3" w:tplc="04130001" w:tentative="1">
      <w:start w:val="1"/>
      <w:numFmt w:val="bullet"/>
      <w:lvlText w:val=""/>
      <w:lvlJc w:val="left"/>
      <w:pPr>
        <w:ind w:left="3646" w:hanging="360"/>
      </w:pPr>
      <w:rPr>
        <w:rFonts w:ascii="Symbol" w:hAnsi="Symbol" w:hint="default"/>
      </w:rPr>
    </w:lvl>
    <w:lvl w:ilvl="4" w:tplc="04130003" w:tentative="1">
      <w:start w:val="1"/>
      <w:numFmt w:val="bullet"/>
      <w:lvlText w:val="o"/>
      <w:lvlJc w:val="left"/>
      <w:pPr>
        <w:ind w:left="4366" w:hanging="360"/>
      </w:pPr>
      <w:rPr>
        <w:rFonts w:ascii="Courier New" w:hAnsi="Courier New" w:cs="Courier New" w:hint="default"/>
      </w:rPr>
    </w:lvl>
    <w:lvl w:ilvl="5" w:tplc="04130005" w:tentative="1">
      <w:start w:val="1"/>
      <w:numFmt w:val="bullet"/>
      <w:lvlText w:val=""/>
      <w:lvlJc w:val="left"/>
      <w:pPr>
        <w:ind w:left="5086" w:hanging="360"/>
      </w:pPr>
      <w:rPr>
        <w:rFonts w:ascii="Wingdings" w:hAnsi="Wingdings" w:hint="default"/>
      </w:rPr>
    </w:lvl>
    <w:lvl w:ilvl="6" w:tplc="04130001" w:tentative="1">
      <w:start w:val="1"/>
      <w:numFmt w:val="bullet"/>
      <w:lvlText w:val=""/>
      <w:lvlJc w:val="left"/>
      <w:pPr>
        <w:ind w:left="5806" w:hanging="360"/>
      </w:pPr>
      <w:rPr>
        <w:rFonts w:ascii="Symbol" w:hAnsi="Symbol" w:hint="default"/>
      </w:rPr>
    </w:lvl>
    <w:lvl w:ilvl="7" w:tplc="04130003" w:tentative="1">
      <w:start w:val="1"/>
      <w:numFmt w:val="bullet"/>
      <w:lvlText w:val="o"/>
      <w:lvlJc w:val="left"/>
      <w:pPr>
        <w:ind w:left="6526" w:hanging="360"/>
      </w:pPr>
      <w:rPr>
        <w:rFonts w:ascii="Courier New" w:hAnsi="Courier New" w:cs="Courier New" w:hint="default"/>
      </w:rPr>
    </w:lvl>
    <w:lvl w:ilvl="8" w:tplc="04130005" w:tentative="1">
      <w:start w:val="1"/>
      <w:numFmt w:val="bullet"/>
      <w:lvlText w:val=""/>
      <w:lvlJc w:val="left"/>
      <w:pPr>
        <w:ind w:left="7246" w:hanging="360"/>
      </w:pPr>
      <w:rPr>
        <w:rFonts w:ascii="Wingdings" w:hAnsi="Wingdings" w:hint="default"/>
      </w:rPr>
    </w:lvl>
  </w:abstractNum>
  <w:abstractNum w:abstractNumId="4" w15:restartNumberingAfterBreak="0">
    <w:nsid w:val="2B7550A6"/>
    <w:multiLevelType w:val="hybridMultilevel"/>
    <w:tmpl w:val="7468455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30BD0BE4"/>
    <w:multiLevelType w:val="hybridMultilevel"/>
    <w:tmpl w:val="1B30865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272D35"/>
    <w:multiLevelType w:val="hybridMultilevel"/>
    <w:tmpl w:val="147ACE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B82F62"/>
    <w:multiLevelType w:val="hybridMultilevel"/>
    <w:tmpl w:val="DCC0459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E51E1B"/>
    <w:multiLevelType w:val="hybridMultilevel"/>
    <w:tmpl w:val="0FF68ED0"/>
    <w:lvl w:ilvl="0" w:tplc="4506577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6E477882"/>
    <w:multiLevelType w:val="hybridMultilevel"/>
    <w:tmpl w:val="B618327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7B083AC3"/>
    <w:multiLevelType w:val="hybridMultilevel"/>
    <w:tmpl w:val="F55C72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7"/>
  </w:num>
  <w:num w:numId="5">
    <w:abstractNumId w:val="3"/>
  </w:num>
  <w:num w:numId="6">
    <w:abstractNumId w:val="8"/>
  </w:num>
  <w:num w:numId="7">
    <w:abstractNumId w:val="1"/>
  </w:num>
  <w:num w:numId="8">
    <w:abstractNumId w:val="0"/>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26"/>
    <w:rsid w:val="00006F68"/>
    <w:rsid w:val="00034C3C"/>
    <w:rsid w:val="000D596C"/>
    <w:rsid w:val="000D7B59"/>
    <w:rsid w:val="00186756"/>
    <w:rsid w:val="002C6416"/>
    <w:rsid w:val="003936FD"/>
    <w:rsid w:val="004600B3"/>
    <w:rsid w:val="005222AC"/>
    <w:rsid w:val="005A59A5"/>
    <w:rsid w:val="006A5898"/>
    <w:rsid w:val="007D024F"/>
    <w:rsid w:val="007F7789"/>
    <w:rsid w:val="00824987"/>
    <w:rsid w:val="008270E1"/>
    <w:rsid w:val="00941782"/>
    <w:rsid w:val="009A0229"/>
    <w:rsid w:val="00A96FCE"/>
    <w:rsid w:val="00AD1008"/>
    <w:rsid w:val="00B76365"/>
    <w:rsid w:val="00BD5F51"/>
    <w:rsid w:val="00E81726"/>
    <w:rsid w:val="00EC087C"/>
    <w:rsid w:val="00FD0D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1206"/>
  <w15:chartTrackingRefBased/>
  <w15:docId w15:val="{E7DB1293-4AB8-7548-926A-6AF45681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70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270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1726"/>
    <w:pPr>
      <w:ind w:left="720"/>
      <w:contextualSpacing/>
    </w:pPr>
  </w:style>
  <w:style w:type="paragraph" w:styleId="Normaalweb">
    <w:name w:val="Normal (Web)"/>
    <w:basedOn w:val="Standaard"/>
    <w:uiPriority w:val="99"/>
    <w:semiHidden/>
    <w:unhideWhenUsed/>
    <w:rsid w:val="00186756"/>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186756"/>
    <w:rPr>
      <w:b/>
      <w:bCs/>
    </w:rPr>
  </w:style>
  <w:style w:type="character" w:customStyle="1" w:styleId="Kop1Char">
    <w:name w:val="Kop 1 Char"/>
    <w:basedOn w:val="Standaardalinea-lettertype"/>
    <w:link w:val="Kop1"/>
    <w:uiPriority w:val="9"/>
    <w:rsid w:val="008270E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270E1"/>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8270E1"/>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8270E1"/>
    <w:pPr>
      <w:spacing w:before="240" w:after="120"/>
    </w:pPr>
    <w:rPr>
      <w:b/>
      <w:bCs/>
      <w:sz w:val="20"/>
      <w:szCs w:val="20"/>
    </w:rPr>
  </w:style>
  <w:style w:type="paragraph" w:styleId="Inhopg2">
    <w:name w:val="toc 2"/>
    <w:basedOn w:val="Standaard"/>
    <w:next w:val="Standaard"/>
    <w:autoRedefine/>
    <w:uiPriority w:val="39"/>
    <w:unhideWhenUsed/>
    <w:rsid w:val="008270E1"/>
    <w:pPr>
      <w:spacing w:before="120"/>
      <w:ind w:left="240"/>
    </w:pPr>
    <w:rPr>
      <w:i/>
      <w:iCs/>
      <w:sz w:val="20"/>
      <w:szCs w:val="20"/>
    </w:rPr>
  </w:style>
  <w:style w:type="character" w:styleId="Hyperlink">
    <w:name w:val="Hyperlink"/>
    <w:basedOn w:val="Standaardalinea-lettertype"/>
    <w:uiPriority w:val="99"/>
    <w:unhideWhenUsed/>
    <w:rsid w:val="008270E1"/>
    <w:rPr>
      <w:color w:val="0563C1" w:themeColor="hyperlink"/>
      <w:u w:val="single"/>
    </w:rPr>
  </w:style>
  <w:style w:type="paragraph" w:styleId="Inhopg3">
    <w:name w:val="toc 3"/>
    <w:basedOn w:val="Standaard"/>
    <w:next w:val="Standaard"/>
    <w:autoRedefine/>
    <w:uiPriority w:val="39"/>
    <w:semiHidden/>
    <w:unhideWhenUsed/>
    <w:rsid w:val="008270E1"/>
    <w:pPr>
      <w:ind w:left="480"/>
    </w:pPr>
    <w:rPr>
      <w:sz w:val="20"/>
      <w:szCs w:val="20"/>
    </w:rPr>
  </w:style>
  <w:style w:type="paragraph" w:styleId="Inhopg4">
    <w:name w:val="toc 4"/>
    <w:basedOn w:val="Standaard"/>
    <w:next w:val="Standaard"/>
    <w:autoRedefine/>
    <w:uiPriority w:val="39"/>
    <w:semiHidden/>
    <w:unhideWhenUsed/>
    <w:rsid w:val="008270E1"/>
    <w:pPr>
      <w:ind w:left="720"/>
    </w:pPr>
    <w:rPr>
      <w:sz w:val="20"/>
      <w:szCs w:val="20"/>
    </w:rPr>
  </w:style>
  <w:style w:type="paragraph" w:styleId="Inhopg5">
    <w:name w:val="toc 5"/>
    <w:basedOn w:val="Standaard"/>
    <w:next w:val="Standaard"/>
    <w:autoRedefine/>
    <w:uiPriority w:val="39"/>
    <w:semiHidden/>
    <w:unhideWhenUsed/>
    <w:rsid w:val="008270E1"/>
    <w:pPr>
      <w:ind w:left="960"/>
    </w:pPr>
    <w:rPr>
      <w:sz w:val="20"/>
      <w:szCs w:val="20"/>
    </w:rPr>
  </w:style>
  <w:style w:type="paragraph" w:styleId="Inhopg6">
    <w:name w:val="toc 6"/>
    <w:basedOn w:val="Standaard"/>
    <w:next w:val="Standaard"/>
    <w:autoRedefine/>
    <w:uiPriority w:val="39"/>
    <w:semiHidden/>
    <w:unhideWhenUsed/>
    <w:rsid w:val="008270E1"/>
    <w:pPr>
      <w:ind w:left="1200"/>
    </w:pPr>
    <w:rPr>
      <w:sz w:val="20"/>
      <w:szCs w:val="20"/>
    </w:rPr>
  </w:style>
  <w:style w:type="paragraph" w:styleId="Inhopg7">
    <w:name w:val="toc 7"/>
    <w:basedOn w:val="Standaard"/>
    <w:next w:val="Standaard"/>
    <w:autoRedefine/>
    <w:uiPriority w:val="39"/>
    <w:semiHidden/>
    <w:unhideWhenUsed/>
    <w:rsid w:val="008270E1"/>
    <w:pPr>
      <w:ind w:left="1440"/>
    </w:pPr>
    <w:rPr>
      <w:sz w:val="20"/>
      <w:szCs w:val="20"/>
    </w:rPr>
  </w:style>
  <w:style w:type="paragraph" w:styleId="Inhopg8">
    <w:name w:val="toc 8"/>
    <w:basedOn w:val="Standaard"/>
    <w:next w:val="Standaard"/>
    <w:autoRedefine/>
    <w:uiPriority w:val="39"/>
    <w:semiHidden/>
    <w:unhideWhenUsed/>
    <w:rsid w:val="008270E1"/>
    <w:pPr>
      <w:ind w:left="1680"/>
    </w:pPr>
    <w:rPr>
      <w:sz w:val="20"/>
      <w:szCs w:val="20"/>
    </w:rPr>
  </w:style>
  <w:style w:type="paragraph" w:styleId="Inhopg9">
    <w:name w:val="toc 9"/>
    <w:basedOn w:val="Standaard"/>
    <w:next w:val="Standaard"/>
    <w:autoRedefine/>
    <w:uiPriority w:val="39"/>
    <w:semiHidden/>
    <w:unhideWhenUsed/>
    <w:rsid w:val="008270E1"/>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158400">
      <w:bodyDiv w:val="1"/>
      <w:marLeft w:val="0"/>
      <w:marRight w:val="0"/>
      <w:marTop w:val="0"/>
      <w:marBottom w:val="0"/>
      <w:divBdr>
        <w:top w:val="none" w:sz="0" w:space="0" w:color="auto"/>
        <w:left w:val="none" w:sz="0" w:space="0" w:color="auto"/>
        <w:bottom w:val="none" w:sz="0" w:space="0" w:color="auto"/>
        <w:right w:val="none" w:sz="0" w:space="0" w:color="auto"/>
      </w:divBdr>
    </w:div>
    <w:div w:id="662852865">
      <w:bodyDiv w:val="1"/>
      <w:marLeft w:val="0"/>
      <w:marRight w:val="0"/>
      <w:marTop w:val="0"/>
      <w:marBottom w:val="0"/>
      <w:divBdr>
        <w:top w:val="none" w:sz="0" w:space="0" w:color="auto"/>
        <w:left w:val="none" w:sz="0" w:space="0" w:color="auto"/>
        <w:bottom w:val="none" w:sz="0" w:space="0" w:color="auto"/>
        <w:right w:val="none" w:sz="0" w:space="0" w:color="auto"/>
      </w:divBdr>
    </w:div>
    <w:div w:id="70726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F0FA2-C627-7B4B-8C40-163367BC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8</Pages>
  <Words>1608</Words>
  <Characters>8844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der Werf</dc:creator>
  <cp:keywords/>
  <dc:description/>
  <cp:lastModifiedBy>Ellen van der Werf</cp:lastModifiedBy>
  <cp:revision>9</cp:revision>
  <dcterms:created xsi:type="dcterms:W3CDTF">2020-12-10T15:47:00Z</dcterms:created>
  <dcterms:modified xsi:type="dcterms:W3CDTF">2021-01-26T16:28:00Z</dcterms:modified>
</cp:coreProperties>
</file>